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FD" w:rsidRPr="00E26DD3" w:rsidRDefault="001C3B46" w:rsidP="00D311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F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356870</wp:posOffset>
            </wp:positionH>
            <wp:positionV relativeFrom="margin">
              <wp:posOffset>-81280</wp:posOffset>
            </wp:positionV>
            <wp:extent cx="831850" cy="815975"/>
            <wp:effectExtent l="19050" t="0" r="6350" b="0"/>
            <wp:wrapSquare wrapText="bothSides"/>
            <wp:docPr id="4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6FD" w:rsidRPr="00E26DD3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Астраханской области</w:t>
      </w:r>
    </w:p>
    <w:p w:rsidR="009946FD" w:rsidRPr="00E26DD3" w:rsidRDefault="009946FD" w:rsidP="00D311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DD3">
        <w:rPr>
          <w:rFonts w:ascii="Times New Roman" w:hAnsi="Times New Roman" w:cs="Times New Roman"/>
          <w:b/>
          <w:sz w:val="24"/>
          <w:szCs w:val="24"/>
        </w:rPr>
        <w:t>ГБУЗ АО «Центр медицинской профилактики»</w:t>
      </w:r>
    </w:p>
    <w:p w:rsidR="009946FD" w:rsidRPr="00940A01" w:rsidRDefault="009946FD" w:rsidP="009946FD">
      <w:pPr>
        <w:jc w:val="center"/>
        <w:rPr>
          <w:rFonts w:ascii="Times New Roman" w:hAnsi="Times New Roman" w:cs="Times New Roman"/>
          <w:sz w:val="2"/>
          <w:szCs w:val="28"/>
        </w:rPr>
      </w:pPr>
    </w:p>
    <w:p w:rsidR="00DD28EC" w:rsidRPr="009B1665" w:rsidRDefault="00EC7162" w:rsidP="00DB59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B356D5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</w:t>
      </w:r>
      <w:r w:rsidR="00D77CEE" w:rsidRPr="006F01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ОСНОВЫ ЗДОРОВОГО ПИТАНИЯ – ПУТЬ К ДОЛГОЛЕТИЮ</w:t>
      </w:r>
      <w:r w:rsidR="00B356D5" w:rsidRPr="006F01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</w:p>
    <w:p w:rsidR="000917DC" w:rsidRPr="00940A01" w:rsidRDefault="000917DC" w:rsidP="00430F77">
      <w:pPr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6"/>
          <w:szCs w:val="28"/>
        </w:rPr>
      </w:pPr>
    </w:p>
    <w:p w:rsidR="00B35C02" w:rsidRPr="006F01DF" w:rsidRDefault="00985345" w:rsidP="005769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noProof/>
          <w:color w:val="2B2B2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5715</wp:posOffset>
            </wp:positionV>
            <wp:extent cx="1887855" cy="1534795"/>
            <wp:effectExtent l="19050" t="0" r="0" b="0"/>
            <wp:wrapSquare wrapText="bothSides"/>
            <wp:docPr id="1" name="Рисунок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415" w:rsidRPr="006F01DF">
        <w:rPr>
          <w:rFonts w:ascii="Times New Roman" w:eastAsia="Times New Roman" w:hAnsi="Times New Roman" w:cs="Times New Roman"/>
          <w:color w:val="2B2B2B"/>
        </w:rPr>
        <w:t>Здоровое питание – это питание, обеспечивающее рост, нормальное развитие и жизнедеятельность человека, способствующее укреплению здоровья и профилактике заболеваний.</w:t>
      </w:r>
      <w:r w:rsidR="00D813D2" w:rsidRPr="006F01DF">
        <w:rPr>
          <w:rFonts w:ascii="Times New Roman" w:eastAsia="Times New Roman" w:hAnsi="Times New Roman" w:cs="Times New Roman"/>
          <w:color w:val="2B2B2B"/>
        </w:rPr>
        <w:t xml:space="preserve"> </w:t>
      </w:r>
      <w:r w:rsidR="00472A18" w:rsidRPr="006F01DF">
        <w:rPr>
          <w:rFonts w:ascii="Times New Roman" w:eastAsia="Times New Roman" w:hAnsi="Times New Roman" w:cs="Times New Roman"/>
          <w:color w:val="2B2B2B"/>
        </w:rPr>
        <w:t xml:space="preserve">Правильно питаясь сегодня – Вы заботитесь о своём здоровье на многие годы. </w:t>
      </w:r>
      <w:r w:rsidR="00D813D2" w:rsidRPr="006F01DF">
        <w:rPr>
          <w:rFonts w:ascii="Times New Roman" w:eastAsia="Times New Roman" w:hAnsi="Times New Roman" w:cs="Times New Roman"/>
          <w:color w:val="2B2B2B"/>
        </w:rPr>
        <w:t>Здоровое питание – это один из элементов здорового образа жизни и важнейших компонентов красоты и здоровья.</w:t>
      </w:r>
      <w:r w:rsidR="0027641D" w:rsidRPr="006F01DF">
        <w:rPr>
          <w:rFonts w:ascii="Times New Roman" w:eastAsia="Times New Roman" w:hAnsi="Times New Roman" w:cs="Times New Roman"/>
          <w:color w:val="2B2B2B"/>
        </w:rPr>
        <w:t xml:space="preserve"> Придерживаться здорового питания  не так уж и сложно. Начинайте переходить  к здоровому питанию постепенно.</w:t>
      </w:r>
      <w:r w:rsidR="006A5211" w:rsidRPr="006F01DF">
        <w:rPr>
          <w:rFonts w:ascii="Times New Roman" w:eastAsia="Times New Roman" w:hAnsi="Times New Roman" w:cs="Times New Roman"/>
          <w:color w:val="2B2B2B"/>
        </w:rPr>
        <w:t xml:space="preserve"> Если придерживаться элементарных правил здорового питания, то большинство болезней  обойдут Вас стороной, а бодрость духа и энергия никогда не иссякнут.</w:t>
      </w:r>
    </w:p>
    <w:p w:rsidR="00985345" w:rsidRDefault="00985345" w:rsidP="00BE344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B2B2B"/>
          <w:u w:val="single"/>
        </w:rPr>
      </w:pPr>
    </w:p>
    <w:p w:rsidR="00853EED" w:rsidRDefault="00853EED" w:rsidP="00BE344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B2B2B"/>
          <w:u w:val="single"/>
        </w:rPr>
      </w:pPr>
      <w:r w:rsidRPr="006F01DF">
        <w:rPr>
          <w:rFonts w:ascii="Times New Roman" w:eastAsia="Times New Roman" w:hAnsi="Times New Roman" w:cs="Times New Roman"/>
          <w:b/>
          <w:color w:val="2B2B2B"/>
          <w:u w:val="single"/>
        </w:rPr>
        <w:t>Основные правила здорового питания</w:t>
      </w:r>
    </w:p>
    <w:p w:rsidR="00EC7162" w:rsidRDefault="00EC7162" w:rsidP="00BE344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B2B2B"/>
          <w:u w:val="single"/>
        </w:rPr>
      </w:pPr>
    </w:p>
    <w:p w:rsidR="00B34423" w:rsidRPr="006F01DF" w:rsidRDefault="00E75772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Необходимо соблюдать соответствие калорийности рациона эн</w:t>
      </w:r>
      <w:r w:rsidR="00F61EAC" w:rsidRPr="006F01DF">
        <w:rPr>
          <w:rFonts w:ascii="Times New Roman" w:eastAsia="Times New Roman" w:hAnsi="Times New Roman" w:cs="Times New Roman"/>
          <w:color w:val="2B2B2B"/>
        </w:rPr>
        <w:t xml:space="preserve">ергетическим затратам организма и следить за массой тела. </w:t>
      </w:r>
    </w:p>
    <w:p w:rsidR="00AD351F" w:rsidRPr="006F01DF" w:rsidRDefault="00AD351F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Ваша пища должна содержать  все необходимые  для полноценной жизни вещества: белки, углеводы, жиры, витамины,</w:t>
      </w:r>
      <w:r w:rsidR="00DF501E" w:rsidRPr="006F01DF">
        <w:rPr>
          <w:rFonts w:ascii="Times New Roman" w:eastAsia="Times New Roman" w:hAnsi="Times New Roman" w:cs="Times New Roman"/>
          <w:color w:val="2B2B2B"/>
        </w:rPr>
        <w:t xml:space="preserve"> </w:t>
      </w:r>
      <w:r w:rsidRPr="006F01DF">
        <w:rPr>
          <w:rFonts w:ascii="Times New Roman" w:eastAsia="Times New Roman" w:hAnsi="Times New Roman" w:cs="Times New Roman"/>
          <w:color w:val="2B2B2B"/>
        </w:rPr>
        <w:t>минеральные соли и микроэлементы, т.е. питание должно быть разнообразным  и правильно сбалансированным.</w:t>
      </w:r>
    </w:p>
    <w:p w:rsidR="007E3956" w:rsidRPr="006F01DF" w:rsidRDefault="007B3265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Кушайте</w:t>
      </w:r>
      <w:r w:rsidR="007E3956" w:rsidRPr="006F01DF">
        <w:rPr>
          <w:rFonts w:ascii="Times New Roman" w:eastAsia="Times New Roman" w:hAnsi="Times New Roman" w:cs="Times New Roman"/>
          <w:color w:val="2B2B2B"/>
        </w:rPr>
        <w:t xml:space="preserve"> в спокойном состоянии, мелкими кусочками и хорошо пережёвывать каждый кусочек. </w:t>
      </w:r>
    </w:p>
    <w:p w:rsidR="004F2546" w:rsidRPr="006F01DF" w:rsidRDefault="007B3265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Разделите</w:t>
      </w:r>
      <w:r w:rsidR="004F2546" w:rsidRPr="006F01DF">
        <w:rPr>
          <w:rFonts w:ascii="Times New Roman" w:eastAsia="Times New Roman" w:hAnsi="Times New Roman" w:cs="Times New Roman"/>
          <w:color w:val="2B2B2B"/>
        </w:rPr>
        <w:t xml:space="preserve"> свой дневной рацион на 4-5 маленьких приёмов пищи </w:t>
      </w:r>
      <w:r w:rsidR="00713574" w:rsidRPr="006F01DF">
        <w:rPr>
          <w:rFonts w:ascii="Times New Roman" w:eastAsia="Times New Roman" w:hAnsi="Times New Roman" w:cs="Times New Roman"/>
          <w:color w:val="2B2B2B"/>
        </w:rPr>
        <w:t>(примерно 1 стакан)</w:t>
      </w:r>
      <w:r w:rsidR="004F2546" w:rsidRPr="006F01DF">
        <w:rPr>
          <w:rFonts w:ascii="Times New Roman" w:eastAsia="Times New Roman" w:hAnsi="Times New Roman" w:cs="Times New Roman"/>
          <w:color w:val="2B2B2B"/>
        </w:rPr>
        <w:t>, вместо 2-3 больших</w:t>
      </w:r>
      <w:r w:rsidR="00713574" w:rsidRPr="006F01DF">
        <w:rPr>
          <w:rFonts w:ascii="Times New Roman" w:eastAsia="Times New Roman" w:hAnsi="Times New Roman" w:cs="Times New Roman"/>
          <w:color w:val="2B2B2B"/>
        </w:rPr>
        <w:t xml:space="preserve"> приёмов</w:t>
      </w:r>
      <w:r w:rsidR="004F2546" w:rsidRPr="006F01DF">
        <w:rPr>
          <w:rFonts w:ascii="Times New Roman" w:eastAsia="Times New Roman" w:hAnsi="Times New Roman" w:cs="Times New Roman"/>
          <w:color w:val="2B2B2B"/>
        </w:rPr>
        <w:t>.</w:t>
      </w:r>
    </w:p>
    <w:p w:rsidR="00CD62CF" w:rsidRPr="006F01DF" w:rsidRDefault="007B3265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Не употребляйте</w:t>
      </w:r>
      <w:r w:rsidR="00CD62CF" w:rsidRPr="006F01DF">
        <w:rPr>
          <w:rFonts w:ascii="Times New Roman" w:eastAsia="Times New Roman" w:hAnsi="Times New Roman" w:cs="Times New Roman"/>
          <w:color w:val="2B2B2B"/>
        </w:rPr>
        <w:t xml:space="preserve"> (или минимиз</w:t>
      </w:r>
      <w:r w:rsidRPr="006F01DF">
        <w:rPr>
          <w:rFonts w:ascii="Times New Roman" w:eastAsia="Times New Roman" w:hAnsi="Times New Roman" w:cs="Times New Roman"/>
          <w:color w:val="2B2B2B"/>
        </w:rPr>
        <w:t>ируйте</w:t>
      </w:r>
      <w:r w:rsidR="00CD62CF" w:rsidRPr="006F01DF">
        <w:rPr>
          <w:rFonts w:ascii="Times New Roman" w:eastAsia="Times New Roman" w:hAnsi="Times New Roman" w:cs="Times New Roman"/>
          <w:color w:val="2B2B2B"/>
        </w:rPr>
        <w:t xml:space="preserve"> употребление) вредных продуктов, таких, как майонез, кетчуп, «</w:t>
      </w:r>
      <w:proofErr w:type="spellStart"/>
      <w:r w:rsidR="00CD62CF" w:rsidRPr="006F01DF">
        <w:rPr>
          <w:rFonts w:ascii="Times New Roman" w:eastAsia="Times New Roman" w:hAnsi="Times New Roman" w:cs="Times New Roman"/>
          <w:color w:val="2B2B2B"/>
        </w:rPr>
        <w:t>фаст-фуд</w:t>
      </w:r>
      <w:proofErr w:type="spellEnd"/>
      <w:r w:rsidR="00CD62CF" w:rsidRPr="006F01DF">
        <w:rPr>
          <w:rFonts w:ascii="Times New Roman" w:eastAsia="Times New Roman" w:hAnsi="Times New Roman" w:cs="Times New Roman"/>
          <w:color w:val="2B2B2B"/>
        </w:rPr>
        <w:t>», алкоголь и др.</w:t>
      </w:r>
    </w:p>
    <w:p w:rsidR="00713574" w:rsidRPr="006F01DF" w:rsidRDefault="007B3265" w:rsidP="0071357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Ограничьте</w:t>
      </w:r>
      <w:r w:rsidR="00713574" w:rsidRPr="006F01DF">
        <w:rPr>
          <w:rFonts w:ascii="Times New Roman" w:eastAsia="Times New Roman" w:hAnsi="Times New Roman" w:cs="Times New Roman"/>
          <w:color w:val="2B2B2B"/>
        </w:rPr>
        <w:t xml:space="preserve"> употребление простых углеводов (сахара, сладких газированных напитков) – не более 30-40г в сутки. В некоторых случаях сахар можно заменить мёдом.</w:t>
      </w:r>
    </w:p>
    <w:p w:rsidR="00E17B6D" w:rsidRPr="006F01DF" w:rsidRDefault="007B3265" w:rsidP="00E17B6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Ограничьте</w:t>
      </w:r>
      <w:r w:rsidR="00E17B6D" w:rsidRPr="006F01DF">
        <w:rPr>
          <w:rFonts w:ascii="Times New Roman" w:eastAsia="Times New Roman" w:hAnsi="Times New Roman" w:cs="Times New Roman"/>
          <w:color w:val="2B2B2B"/>
        </w:rPr>
        <w:t xml:space="preserve"> потребление соли. Вместо обычной соли используйте </w:t>
      </w:r>
      <w:proofErr w:type="gramStart"/>
      <w:r w:rsidR="00E17B6D" w:rsidRPr="006F01DF">
        <w:rPr>
          <w:rFonts w:ascii="Times New Roman" w:eastAsia="Times New Roman" w:hAnsi="Times New Roman" w:cs="Times New Roman"/>
          <w:color w:val="2B2B2B"/>
        </w:rPr>
        <w:t>йодированную</w:t>
      </w:r>
      <w:proofErr w:type="gramEnd"/>
      <w:r w:rsidR="00E17B6D" w:rsidRPr="006F01DF">
        <w:rPr>
          <w:rFonts w:ascii="Times New Roman" w:eastAsia="Times New Roman" w:hAnsi="Times New Roman" w:cs="Times New Roman"/>
          <w:color w:val="2B2B2B"/>
        </w:rPr>
        <w:t>.</w:t>
      </w:r>
    </w:p>
    <w:p w:rsidR="00E17B6D" w:rsidRPr="006F01DF" w:rsidRDefault="007B3265" w:rsidP="00E17B6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Кушайте</w:t>
      </w:r>
      <w:r w:rsidR="00E17B6D" w:rsidRPr="006F01DF">
        <w:rPr>
          <w:rFonts w:ascii="Times New Roman" w:eastAsia="Times New Roman" w:hAnsi="Times New Roman" w:cs="Times New Roman"/>
          <w:color w:val="2B2B2B"/>
        </w:rPr>
        <w:t xml:space="preserve"> больше </w:t>
      </w:r>
      <w:r w:rsidR="00C914FE" w:rsidRPr="006F01DF">
        <w:rPr>
          <w:rFonts w:ascii="Times New Roman" w:eastAsia="Times New Roman" w:hAnsi="Times New Roman" w:cs="Times New Roman"/>
          <w:color w:val="2B2B2B"/>
        </w:rPr>
        <w:t xml:space="preserve">свежих </w:t>
      </w:r>
      <w:r w:rsidR="00E17B6D" w:rsidRPr="006F01DF">
        <w:rPr>
          <w:rFonts w:ascii="Times New Roman" w:eastAsia="Times New Roman" w:hAnsi="Times New Roman" w:cs="Times New Roman"/>
          <w:color w:val="2B2B2B"/>
        </w:rPr>
        <w:t>овощей и фруктов. Стремитесь, чтобы в ежедневном рационе присутствовали продукты из цельных зёрен, бобовых и орехов.</w:t>
      </w:r>
    </w:p>
    <w:p w:rsidR="00EC52B0" w:rsidRPr="006F01DF" w:rsidRDefault="007B3265" w:rsidP="00EC52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Употребляйте</w:t>
      </w:r>
      <w:r w:rsidR="00EC52B0" w:rsidRPr="006F01DF">
        <w:rPr>
          <w:rFonts w:ascii="Times New Roman" w:eastAsia="Times New Roman" w:hAnsi="Times New Roman" w:cs="Times New Roman"/>
          <w:color w:val="2B2B2B"/>
        </w:rPr>
        <w:t xml:space="preserve"> около 2</w:t>
      </w:r>
      <w:r w:rsidR="00621D5B" w:rsidRPr="006F01DF">
        <w:rPr>
          <w:rFonts w:ascii="Times New Roman" w:eastAsia="Times New Roman" w:hAnsi="Times New Roman" w:cs="Times New Roman"/>
          <w:color w:val="2B2B2B"/>
        </w:rPr>
        <w:t xml:space="preserve">-х литров </w:t>
      </w:r>
      <w:r w:rsidR="00EC52B0" w:rsidRPr="006F01DF">
        <w:rPr>
          <w:rFonts w:ascii="Times New Roman" w:eastAsia="Times New Roman" w:hAnsi="Times New Roman" w:cs="Times New Roman"/>
          <w:color w:val="2B2B2B"/>
        </w:rPr>
        <w:t xml:space="preserve">воды в сутки. </w:t>
      </w:r>
      <w:r w:rsidRPr="006F01DF">
        <w:rPr>
          <w:rFonts w:ascii="Times New Roman" w:eastAsia="Times New Roman" w:hAnsi="Times New Roman" w:cs="Times New Roman"/>
          <w:color w:val="2B2B2B"/>
        </w:rPr>
        <w:t>Не запивайте еду и не пейте</w:t>
      </w:r>
      <w:r w:rsidR="00EC52B0" w:rsidRPr="006F01DF">
        <w:rPr>
          <w:rFonts w:ascii="Times New Roman" w:eastAsia="Times New Roman" w:hAnsi="Times New Roman" w:cs="Times New Roman"/>
          <w:color w:val="2B2B2B"/>
        </w:rPr>
        <w:t xml:space="preserve"> непосредственно после еды</w:t>
      </w:r>
      <w:r w:rsidR="00987EAD" w:rsidRPr="006F01DF">
        <w:rPr>
          <w:rFonts w:ascii="Times New Roman" w:eastAsia="Times New Roman" w:hAnsi="Times New Roman" w:cs="Times New Roman"/>
          <w:color w:val="2B2B2B"/>
        </w:rPr>
        <w:t xml:space="preserve"> (употреблять за 30 мин</w:t>
      </w:r>
      <w:r w:rsidRPr="006F01DF">
        <w:rPr>
          <w:rFonts w:ascii="Times New Roman" w:eastAsia="Times New Roman" w:hAnsi="Times New Roman" w:cs="Times New Roman"/>
          <w:color w:val="2B2B2B"/>
        </w:rPr>
        <w:t xml:space="preserve"> </w:t>
      </w:r>
      <w:r w:rsidR="00987EAD" w:rsidRPr="006F01DF">
        <w:rPr>
          <w:rFonts w:ascii="Times New Roman" w:eastAsia="Times New Roman" w:hAnsi="Times New Roman" w:cs="Times New Roman"/>
          <w:color w:val="2B2B2B"/>
        </w:rPr>
        <w:t>до еды и через 30 мин</w:t>
      </w:r>
      <w:r w:rsidRPr="006F01DF">
        <w:rPr>
          <w:rFonts w:ascii="Times New Roman" w:eastAsia="Times New Roman" w:hAnsi="Times New Roman" w:cs="Times New Roman"/>
          <w:color w:val="2B2B2B"/>
        </w:rPr>
        <w:t xml:space="preserve"> </w:t>
      </w:r>
      <w:r w:rsidR="00987EAD" w:rsidRPr="006F01DF">
        <w:rPr>
          <w:rFonts w:ascii="Times New Roman" w:eastAsia="Times New Roman" w:hAnsi="Times New Roman" w:cs="Times New Roman"/>
          <w:color w:val="2B2B2B"/>
        </w:rPr>
        <w:t>после еды)</w:t>
      </w:r>
      <w:r w:rsidR="00EC52B0" w:rsidRPr="006F01DF">
        <w:rPr>
          <w:rFonts w:ascii="Times New Roman" w:eastAsia="Times New Roman" w:hAnsi="Times New Roman" w:cs="Times New Roman"/>
          <w:color w:val="2B2B2B"/>
        </w:rPr>
        <w:t>. Н</w:t>
      </w:r>
      <w:r w:rsidRPr="006F01DF">
        <w:rPr>
          <w:rFonts w:ascii="Times New Roman" w:eastAsia="Times New Roman" w:hAnsi="Times New Roman" w:cs="Times New Roman"/>
          <w:color w:val="2B2B2B"/>
        </w:rPr>
        <w:t>е пейте</w:t>
      </w:r>
      <w:r w:rsidR="00EC52B0" w:rsidRPr="006F01DF">
        <w:rPr>
          <w:rFonts w:ascii="Times New Roman" w:eastAsia="Times New Roman" w:hAnsi="Times New Roman" w:cs="Times New Roman"/>
          <w:color w:val="2B2B2B"/>
        </w:rPr>
        <w:t xml:space="preserve"> много воды на ночь, - не более 200 мл.</w:t>
      </w:r>
    </w:p>
    <w:p w:rsidR="00D13147" w:rsidRPr="006F01DF" w:rsidRDefault="00AB3CF9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2B2B2B"/>
        </w:rPr>
        <w:t xml:space="preserve">Ужинайте не позднее, чем за </w:t>
      </w:r>
      <w:r w:rsidR="00D13147" w:rsidRPr="006F01DF">
        <w:rPr>
          <w:rFonts w:ascii="Times New Roman" w:eastAsia="Times New Roman" w:hAnsi="Times New Roman" w:cs="Times New Roman"/>
          <w:color w:val="2B2B2B"/>
        </w:rPr>
        <w:t xml:space="preserve">4 часа до сна. </w:t>
      </w:r>
      <w:r>
        <w:rPr>
          <w:rFonts w:ascii="Times New Roman" w:eastAsia="Times New Roman" w:hAnsi="Times New Roman" w:cs="Times New Roman"/>
          <w:color w:val="2B2B2B"/>
        </w:rPr>
        <w:t xml:space="preserve">Примерно за 2 часа до сна можно </w:t>
      </w:r>
      <w:r w:rsidR="00D13147" w:rsidRPr="006F01DF">
        <w:rPr>
          <w:rFonts w:ascii="Times New Roman" w:eastAsia="Times New Roman" w:hAnsi="Times New Roman" w:cs="Times New Roman"/>
          <w:color w:val="2B2B2B"/>
        </w:rPr>
        <w:t>выпить стакан нежирного кефира, йогурта или простокваши.</w:t>
      </w:r>
    </w:p>
    <w:p w:rsidR="00430F77" w:rsidRPr="00940A01" w:rsidRDefault="00430F77" w:rsidP="00832833">
      <w:pPr>
        <w:shd w:val="clear" w:color="auto" w:fill="FFFFFF"/>
        <w:spacing w:after="180" w:line="240" w:lineRule="auto"/>
        <w:contextualSpacing/>
        <w:jc w:val="both"/>
        <w:rPr>
          <w:rFonts w:ascii="Georgia" w:eastAsia="Times New Roman" w:hAnsi="Georgia" w:cs="Arial"/>
          <w:b/>
          <w:color w:val="000000"/>
          <w:sz w:val="12"/>
        </w:rPr>
      </w:pPr>
    </w:p>
    <w:p w:rsidR="00BB0D2A" w:rsidRPr="006F01DF" w:rsidRDefault="00B34423" w:rsidP="00B34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b/>
          <w:i/>
          <w:color w:val="2B2B2B"/>
        </w:rPr>
        <w:t xml:space="preserve">Масса тела – главный индикатор энергетического баланса. </w:t>
      </w:r>
      <w:r w:rsidRPr="006F01DF">
        <w:rPr>
          <w:rFonts w:ascii="Times New Roman" w:eastAsia="Times New Roman" w:hAnsi="Times New Roman" w:cs="Times New Roman"/>
          <w:color w:val="2B2B2B"/>
        </w:rPr>
        <w:t>Энергетические потребности  зависят от Вашего</w:t>
      </w:r>
      <w:r w:rsidR="00546FFF" w:rsidRPr="006F01DF">
        <w:rPr>
          <w:rFonts w:ascii="Times New Roman" w:eastAsia="Times New Roman" w:hAnsi="Times New Roman" w:cs="Times New Roman"/>
          <w:color w:val="2B2B2B"/>
        </w:rPr>
        <w:t xml:space="preserve"> </w:t>
      </w:r>
      <w:r w:rsidRPr="006F01DF">
        <w:rPr>
          <w:rFonts w:ascii="Times New Roman" w:eastAsia="Times New Roman" w:hAnsi="Times New Roman" w:cs="Times New Roman"/>
          <w:color w:val="2B2B2B"/>
        </w:rPr>
        <w:t>рода деятельности и общей физической активности.</w:t>
      </w:r>
      <w:r w:rsidR="00253ABD" w:rsidRPr="006F01DF">
        <w:rPr>
          <w:rFonts w:ascii="Times New Roman" w:eastAsia="Times New Roman" w:hAnsi="Times New Roman" w:cs="Times New Roman"/>
          <w:color w:val="2B2B2B"/>
        </w:rPr>
        <w:t xml:space="preserve"> Оценить, в норме ли Ваш вес, можно с помощью индекса массы тела (ИМТ)</w:t>
      </w:r>
      <w:r w:rsidR="00381C42" w:rsidRPr="006F01DF">
        <w:rPr>
          <w:rFonts w:ascii="Times New Roman" w:eastAsia="Times New Roman" w:hAnsi="Times New Roman" w:cs="Times New Roman"/>
          <w:color w:val="2B2B2B"/>
        </w:rPr>
        <w:t xml:space="preserve">. </w:t>
      </w:r>
      <w:r w:rsidR="00381C42" w:rsidRPr="006F01DF">
        <w:rPr>
          <w:rFonts w:ascii="Times New Roman" w:eastAsia="Times New Roman" w:hAnsi="Times New Roman" w:cs="Times New Roman"/>
          <w:b/>
          <w:i/>
          <w:color w:val="2B2B2B"/>
          <w:u w:val="single"/>
        </w:rPr>
        <w:t>Чтобы подсчитать ИМТ, нужно свой вес в килограммах разделить на квадрат своего роста</w:t>
      </w:r>
      <w:r w:rsidR="000C0A68">
        <w:rPr>
          <w:rFonts w:ascii="Times New Roman" w:eastAsia="Times New Roman" w:hAnsi="Times New Roman" w:cs="Times New Roman"/>
          <w:b/>
          <w:i/>
          <w:color w:val="2B2B2B"/>
          <w:u w:val="single"/>
        </w:rPr>
        <w:t xml:space="preserve"> </w:t>
      </w:r>
      <w:r w:rsidR="000C0A68" w:rsidRPr="000C0A68">
        <w:rPr>
          <w:rFonts w:ascii="Times New Roman" w:eastAsia="Times New Roman" w:hAnsi="Times New Roman" w:cs="Times New Roman"/>
          <w:b/>
          <w:color w:val="2B2B2B"/>
          <w:u w:val="single"/>
        </w:rPr>
        <w:t>(кг/м</w:t>
      </w:r>
      <w:proofErr w:type="gramStart"/>
      <w:r w:rsidR="000C0A68" w:rsidRPr="000C0A68">
        <w:rPr>
          <w:rFonts w:ascii="Times New Roman" w:eastAsia="Times New Roman" w:hAnsi="Times New Roman" w:cs="Times New Roman"/>
          <w:b/>
          <w:color w:val="2B2B2B"/>
          <w:u w:val="single"/>
          <w:vertAlign w:val="superscript"/>
        </w:rPr>
        <w:t>2</w:t>
      </w:r>
      <w:proofErr w:type="gramEnd"/>
      <w:r w:rsidR="000C0A68" w:rsidRPr="000C0A68">
        <w:rPr>
          <w:rFonts w:ascii="Times New Roman" w:eastAsia="Times New Roman" w:hAnsi="Times New Roman" w:cs="Times New Roman"/>
          <w:b/>
          <w:color w:val="2B2B2B"/>
          <w:u w:val="single"/>
        </w:rPr>
        <w:t>)</w:t>
      </w:r>
      <w:r w:rsidR="00381C42" w:rsidRPr="000C0A68">
        <w:rPr>
          <w:rFonts w:ascii="Times New Roman" w:eastAsia="Times New Roman" w:hAnsi="Times New Roman" w:cs="Times New Roman"/>
          <w:color w:val="2B2B2B"/>
        </w:rPr>
        <w:t>.</w:t>
      </w:r>
    </w:p>
    <w:p w:rsidR="00B34423" w:rsidRPr="006F01DF" w:rsidRDefault="00A02AC6" w:rsidP="00BB0D2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 xml:space="preserve">Если значение </w:t>
      </w:r>
      <w:r w:rsidR="00BB0D2A" w:rsidRPr="006F01DF">
        <w:rPr>
          <w:rFonts w:ascii="Times New Roman" w:eastAsia="Times New Roman" w:hAnsi="Times New Roman" w:cs="Times New Roman"/>
          <w:color w:val="2B2B2B"/>
        </w:rPr>
        <w:t xml:space="preserve"> ИМТ о</w:t>
      </w:r>
      <w:r w:rsidR="00A07638" w:rsidRPr="006F01DF">
        <w:rPr>
          <w:rFonts w:ascii="Times New Roman" w:eastAsia="Times New Roman" w:hAnsi="Times New Roman" w:cs="Times New Roman"/>
          <w:color w:val="2B2B2B"/>
        </w:rPr>
        <w:t xml:space="preserve">т 18,5 до 25, то вес в норме, </w:t>
      </w:r>
      <w:r w:rsidR="00BB0D2A" w:rsidRPr="006F01DF">
        <w:rPr>
          <w:rFonts w:ascii="Times New Roman" w:eastAsia="Times New Roman" w:hAnsi="Times New Roman" w:cs="Times New Roman"/>
          <w:color w:val="2B2B2B"/>
        </w:rPr>
        <w:t>значит</w:t>
      </w:r>
      <w:r w:rsidR="00A07638" w:rsidRPr="006F01DF">
        <w:rPr>
          <w:rFonts w:ascii="Times New Roman" w:eastAsia="Times New Roman" w:hAnsi="Times New Roman" w:cs="Times New Roman"/>
          <w:color w:val="2B2B2B"/>
        </w:rPr>
        <w:t>, Вы потребляете достаточно калорий.</w:t>
      </w:r>
      <w:r w:rsidR="00381C42" w:rsidRPr="006F01DF">
        <w:rPr>
          <w:rFonts w:ascii="Times New Roman" w:eastAsia="Times New Roman" w:hAnsi="Times New Roman" w:cs="Times New Roman"/>
          <w:color w:val="2B2B2B"/>
        </w:rPr>
        <w:t xml:space="preserve"> </w:t>
      </w:r>
    </w:p>
    <w:p w:rsidR="00A07638" w:rsidRPr="006F01DF" w:rsidRDefault="00A07638" w:rsidP="00BB0D2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ИМТ меньше18,5 – дефицит массы тела. Это может привести к истощению организма и наруше</w:t>
      </w:r>
      <w:r w:rsidR="00576916" w:rsidRPr="006F01DF">
        <w:rPr>
          <w:rFonts w:ascii="Times New Roman" w:eastAsia="Times New Roman" w:hAnsi="Times New Roman" w:cs="Times New Roman"/>
          <w:color w:val="2B2B2B"/>
        </w:rPr>
        <w:t xml:space="preserve">нию работы всех органов, </w:t>
      </w:r>
      <w:r w:rsidRPr="006F01DF">
        <w:rPr>
          <w:rFonts w:ascii="Times New Roman" w:eastAsia="Times New Roman" w:hAnsi="Times New Roman" w:cs="Times New Roman"/>
          <w:color w:val="2B2B2B"/>
        </w:rPr>
        <w:t>стоит увеличить количество потребляемой пищи.</w:t>
      </w:r>
    </w:p>
    <w:p w:rsidR="00A07638" w:rsidRDefault="00A07638" w:rsidP="00BB0D2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ИМТ от 25 до 30 – признак обладателей лишнего веса. Необходимо срочно уменьшить порции и повысить физическую активность</w:t>
      </w:r>
      <w:r w:rsidR="00A91CD2" w:rsidRPr="006F01DF">
        <w:rPr>
          <w:rFonts w:ascii="Times New Roman" w:eastAsia="Times New Roman" w:hAnsi="Times New Roman" w:cs="Times New Roman"/>
          <w:color w:val="2B2B2B"/>
        </w:rPr>
        <w:t>,  иначе Вам грозит ожирение.</w:t>
      </w:r>
      <w:r w:rsidRPr="006F01DF">
        <w:rPr>
          <w:rFonts w:ascii="Times New Roman" w:eastAsia="Times New Roman" w:hAnsi="Times New Roman" w:cs="Times New Roman"/>
          <w:color w:val="2B2B2B"/>
        </w:rPr>
        <w:t xml:space="preserve"> </w:t>
      </w:r>
    </w:p>
    <w:p w:rsidR="00EC7162" w:rsidRDefault="00EC7162" w:rsidP="00EC7162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B2B2B"/>
        </w:rPr>
      </w:pPr>
    </w:p>
    <w:tbl>
      <w:tblPr>
        <w:tblStyle w:val="a6"/>
        <w:tblW w:w="9355" w:type="dxa"/>
        <w:tblInd w:w="534" w:type="dxa"/>
        <w:tblLook w:val="04A0"/>
      </w:tblPr>
      <w:tblGrid>
        <w:gridCol w:w="9355"/>
      </w:tblGrid>
      <w:tr w:rsidR="00361BA6" w:rsidRPr="006F01DF" w:rsidTr="00576916">
        <w:tc>
          <w:tcPr>
            <w:tcW w:w="9355" w:type="dxa"/>
          </w:tcPr>
          <w:p w:rsidR="006650ED" w:rsidRPr="006F01DF" w:rsidRDefault="00985345" w:rsidP="006650ED">
            <w:pPr>
              <w:spacing w:after="180"/>
              <w:contextualSpacing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П</w:t>
            </w:r>
            <w:r w:rsidR="00361BA6" w:rsidRPr="006F01DF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ОМНИТЕ! </w:t>
            </w:r>
            <w:r w:rsidR="00361BA6"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Взрослый человек может ориентироваться на ИМТ. </w:t>
            </w:r>
          </w:p>
          <w:p w:rsidR="00361BA6" w:rsidRPr="006F01DF" w:rsidRDefault="006650ED" w:rsidP="00576916">
            <w:pPr>
              <w:spacing w:after="180"/>
              <w:contextualSpacing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                       </w:t>
            </w:r>
            <w:r w:rsidR="00361BA6"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Недостаток </w:t>
            </w:r>
            <w:r w:rsidR="00576916"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>или избыток веса ребёнка должен</w:t>
            </w:r>
            <w:r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</w:t>
            </w:r>
            <w:r w:rsidR="00361BA6"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>диагностировать врач!</w:t>
            </w:r>
          </w:p>
        </w:tc>
      </w:tr>
    </w:tbl>
    <w:p w:rsidR="00B34423" w:rsidRPr="00940A01" w:rsidRDefault="00B34423" w:rsidP="006650ED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2"/>
        </w:rPr>
      </w:pPr>
    </w:p>
    <w:p w:rsidR="00EE58AD" w:rsidRPr="006F01DF" w:rsidRDefault="002D4B32" w:rsidP="00EE58AD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Приготовление здоровой пищи</w:t>
      </w:r>
    </w:p>
    <w:p w:rsidR="005B71C8" w:rsidRPr="006F01DF" w:rsidRDefault="00EE58AD" w:rsidP="005B71C8">
      <w:pPr>
        <w:shd w:val="clear" w:color="auto" w:fill="FFFFFF"/>
        <w:spacing w:after="1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F01DF">
        <w:rPr>
          <w:rFonts w:ascii="Times New Roman" w:eastAsia="Times New Roman" w:hAnsi="Times New Roman" w:cs="Times New Roman"/>
          <w:color w:val="000000"/>
        </w:rPr>
        <w:t>Будет ли пища здоровой, во многом зависит от того, как Вы её приготовите. Из одних и тех же продуктов можно приготовить, как здоровую, так и вредную пищу.</w:t>
      </w:r>
      <w:r w:rsidR="005B71C8" w:rsidRPr="006F01DF">
        <w:rPr>
          <w:rFonts w:ascii="Times New Roman" w:eastAsia="Times New Roman" w:hAnsi="Times New Roman" w:cs="Times New Roman"/>
          <w:color w:val="000000"/>
        </w:rPr>
        <w:t xml:space="preserve"> Весь секрет в сбалансированности ингредиентов, дроблении приёмов пищи, и методах приготовления.</w:t>
      </w:r>
      <w:r w:rsidR="006F49BB" w:rsidRPr="006F01DF">
        <w:rPr>
          <w:rFonts w:ascii="Times New Roman" w:eastAsia="Times New Roman" w:hAnsi="Times New Roman" w:cs="Times New Roman"/>
          <w:color w:val="000000"/>
        </w:rPr>
        <w:t xml:space="preserve"> Не говорите, что Вы что-то не любите </w:t>
      </w:r>
      <w:r w:rsidR="00A05251">
        <w:rPr>
          <w:rFonts w:ascii="Times New Roman" w:eastAsia="Times New Roman" w:hAnsi="Times New Roman" w:cs="Times New Roman"/>
          <w:color w:val="000000"/>
        </w:rPr>
        <w:t xml:space="preserve">– просто попробуйте приготовить </w:t>
      </w:r>
      <w:r w:rsidR="002839DE" w:rsidRPr="006F01DF">
        <w:rPr>
          <w:rFonts w:ascii="Times New Roman" w:eastAsia="Times New Roman" w:hAnsi="Times New Roman" w:cs="Times New Roman"/>
          <w:color w:val="000000"/>
        </w:rPr>
        <w:t>этот продукт  по-другому!</w:t>
      </w:r>
    </w:p>
    <w:p w:rsidR="00E35000" w:rsidRPr="006F01DF" w:rsidRDefault="00EE58AD" w:rsidP="00E35000">
      <w:pPr>
        <w:shd w:val="clear" w:color="auto" w:fill="FFFFFF"/>
        <w:spacing w:after="1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F01DF">
        <w:rPr>
          <w:rFonts w:ascii="Times New Roman" w:eastAsia="Times New Roman" w:hAnsi="Times New Roman" w:cs="Times New Roman"/>
          <w:color w:val="000000"/>
        </w:rPr>
        <w:tab/>
      </w:r>
      <w:r w:rsidR="00E35000">
        <w:rPr>
          <w:rFonts w:ascii="Times New Roman" w:eastAsia="Times New Roman" w:hAnsi="Times New Roman" w:cs="Times New Roman"/>
          <w:color w:val="000000"/>
        </w:rPr>
        <w:t>При приготовлении блюд использовать только растительные масла (подсолнечное, оливковое и др.) и щадящую термическую обработку (г</w:t>
      </w:r>
      <w:r w:rsidR="00E35000" w:rsidRPr="006F01DF">
        <w:rPr>
          <w:rFonts w:ascii="Times New Roman" w:eastAsia="Times New Roman" w:hAnsi="Times New Roman" w:cs="Times New Roman"/>
          <w:color w:val="000000"/>
        </w:rPr>
        <w:t>отовьте на пару, гриле, запекайте, отваривай</w:t>
      </w:r>
      <w:r w:rsidR="00E35000">
        <w:rPr>
          <w:rFonts w:ascii="Times New Roman" w:eastAsia="Times New Roman" w:hAnsi="Times New Roman" w:cs="Times New Roman"/>
          <w:color w:val="000000"/>
        </w:rPr>
        <w:t>те, тушите без добавления масла).</w:t>
      </w:r>
    </w:p>
    <w:p w:rsidR="008107DA" w:rsidRPr="00C92AC3" w:rsidRDefault="00A41899" w:rsidP="00EC7162">
      <w:pPr>
        <w:shd w:val="clear" w:color="auto" w:fill="FFFFFF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F01DF">
        <w:rPr>
          <w:rFonts w:ascii="Times New Roman" w:eastAsia="Times New Roman" w:hAnsi="Times New Roman" w:cs="Times New Roman"/>
          <w:color w:val="000000"/>
        </w:rPr>
        <w:lastRenderedPageBreak/>
        <w:tab/>
      </w:r>
      <w:r w:rsidR="00B463E4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0</wp:posOffset>
            </wp:positionV>
            <wp:extent cx="2273300" cy="1602740"/>
            <wp:effectExtent l="19050" t="0" r="0" b="0"/>
            <wp:wrapSquare wrapText="bothSides"/>
            <wp:docPr id="3" name="Рисунок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7D51" w:rsidRPr="00C92AC3">
        <w:rPr>
          <w:rFonts w:ascii="Times New Roman" w:eastAsia="Times New Roman" w:hAnsi="Times New Roman" w:cs="Times New Roman"/>
          <w:b/>
          <w:color w:val="000000"/>
        </w:rPr>
        <w:t>Принципы здоровой тарелки</w:t>
      </w:r>
    </w:p>
    <w:p w:rsidR="007F7D51" w:rsidRDefault="007F7D51" w:rsidP="007F7D51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20% - свежие фрукты или ягоды;</w:t>
      </w:r>
    </w:p>
    <w:p w:rsidR="007F7D51" w:rsidRDefault="007F7D51" w:rsidP="007F7D51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25% - зерновые или бобовые;</w:t>
      </w:r>
    </w:p>
    <w:p w:rsidR="00EC5A77" w:rsidRDefault="007F7D51" w:rsidP="00B6164F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C5A77">
        <w:rPr>
          <w:rFonts w:ascii="Times New Roman" w:eastAsia="Times New Roman" w:hAnsi="Times New Roman" w:cs="Times New Roman"/>
          <w:color w:val="000000"/>
        </w:rPr>
        <w:t xml:space="preserve">25% - источники полезного белка (мясо, рыба, морепродукты, </w:t>
      </w:r>
      <w:proofErr w:type="gramEnd"/>
    </w:p>
    <w:p w:rsidR="00EE58AD" w:rsidRPr="00EC5A77" w:rsidRDefault="00EC5A77" w:rsidP="00EC5A77">
      <w:pPr>
        <w:pStyle w:val="a7"/>
        <w:shd w:val="clear" w:color="auto" w:fill="FFFFFF"/>
        <w:spacing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7F7D51" w:rsidRPr="00EC5A77">
        <w:rPr>
          <w:rFonts w:ascii="Times New Roman" w:eastAsia="Times New Roman" w:hAnsi="Times New Roman" w:cs="Times New Roman"/>
          <w:color w:val="000000"/>
        </w:rPr>
        <w:t>яйца, творог);</w:t>
      </w:r>
    </w:p>
    <w:p w:rsidR="007F7D51" w:rsidRDefault="007F7D51" w:rsidP="00832833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30% - овощи (салат из свежих овощей или овощное рагу);</w:t>
      </w:r>
    </w:p>
    <w:p w:rsidR="007F7D51" w:rsidRPr="007F7D51" w:rsidRDefault="00D8080F" w:rsidP="00832833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200-250 мл – напитка (вода, чай, сок)</w:t>
      </w:r>
      <w:r w:rsidR="00EC7162">
        <w:rPr>
          <w:rFonts w:ascii="Times New Roman" w:eastAsia="Times New Roman" w:hAnsi="Times New Roman" w:cs="Times New Roman"/>
          <w:color w:val="000000"/>
        </w:rPr>
        <w:t>.</w:t>
      </w:r>
    </w:p>
    <w:p w:rsidR="003C078A" w:rsidRPr="00940A01" w:rsidRDefault="003C078A" w:rsidP="008107DA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6"/>
        </w:rPr>
      </w:pPr>
    </w:p>
    <w:p w:rsidR="003C078A" w:rsidRDefault="003C078A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3C078A">
        <w:rPr>
          <w:rFonts w:ascii="Times New Roman" w:eastAsia="Times New Roman" w:hAnsi="Times New Roman" w:cs="Times New Roman"/>
        </w:rPr>
        <w:t>Основу рациона питания</w:t>
      </w:r>
      <w:r>
        <w:rPr>
          <w:rFonts w:ascii="Times New Roman" w:eastAsia="Times New Roman" w:hAnsi="Times New Roman" w:cs="Times New Roman"/>
        </w:rPr>
        <w:t xml:space="preserve"> составляют овощи (кроме картофеля), фрукты, зерновые и бобовые продукты, количество которых не дол</w:t>
      </w:r>
      <w:r w:rsidR="00ED68A3">
        <w:rPr>
          <w:rFonts w:ascii="Times New Roman" w:eastAsia="Times New Roman" w:hAnsi="Times New Roman" w:cs="Times New Roman"/>
        </w:rPr>
        <w:t>жно быть менее 500</w:t>
      </w:r>
      <w:r>
        <w:rPr>
          <w:rFonts w:ascii="Times New Roman" w:eastAsia="Times New Roman" w:hAnsi="Times New Roman" w:cs="Times New Roman"/>
        </w:rPr>
        <w:t>г</w:t>
      </w:r>
      <w:r w:rsidR="0017762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сутки. С целью увеличения количества пищевых волокон (клетчатки) в рационе питания рекомендуется употреблять хлебобулочные изделия из цельного зерна, а также с добавлением отрубей.</w:t>
      </w:r>
      <w:r w:rsidRPr="003C078A">
        <w:rPr>
          <w:rFonts w:ascii="Times New Roman" w:eastAsia="Times New Roman" w:hAnsi="Times New Roman" w:cs="Times New Roman"/>
        </w:rPr>
        <w:t xml:space="preserve"> </w:t>
      </w:r>
    </w:p>
    <w:p w:rsidR="0017762B" w:rsidRDefault="0017762B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71587E">
        <w:rPr>
          <w:rFonts w:ascii="Times New Roman" w:eastAsia="Times New Roman" w:hAnsi="Times New Roman" w:cs="Times New Roman"/>
          <w:b/>
          <w:u w:val="single"/>
        </w:rPr>
        <w:t xml:space="preserve">БЕЛКИ </w:t>
      </w:r>
      <w:r w:rsidR="007245AD">
        <w:rPr>
          <w:rFonts w:ascii="Times New Roman" w:eastAsia="Times New Roman" w:hAnsi="Times New Roman" w:cs="Times New Roman"/>
        </w:rPr>
        <w:t>– это важнейшие компоненты пищи.</w:t>
      </w:r>
      <w:r w:rsidR="00F67098">
        <w:rPr>
          <w:rFonts w:ascii="Times New Roman" w:eastAsia="Times New Roman" w:hAnsi="Times New Roman" w:cs="Times New Roman"/>
        </w:rPr>
        <w:t xml:space="preserve"> Белки растительного и животного происхождения должны присутствовать</w:t>
      </w:r>
      <w:r w:rsidR="00ED68A3">
        <w:rPr>
          <w:rFonts w:ascii="Times New Roman" w:eastAsia="Times New Roman" w:hAnsi="Times New Roman" w:cs="Times New Roman"/>
        </w:rPr>
        <w:t xml:space="preserve"> в пище в равных пропорциях, приблизительно 30-40г. одних и столько же других.</w:t>
      </w:r>
    </w:p>
    <w:p w:rsidR="00ED68A3" w:rsidRDefault="00ED68A3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71587E">
        <w:rPr>
          <w:rFonts w:ascii="Times New Roman" w:eastAsia="Times New Roman" w:hAnsi="Times New Roman" w:cs="Times New Roman"/>
          <w:b/>
          <w:i/>
        </w:rPr>
        <w:t>Животные белки (</w:t>
      </w:r>
      <w:r>
        <w:rPr>
          <w:rFonts w:ascii="Times New Roman" w:eastAsia="Times New Roman" w:hAnsi="Times New Roman" w:cs="Times New Roman"/>
        </w:rPr>
        <w:t>мясо, рыба, творог, яйца, сыр) – содержат в своём составе около 20% чистого белка.</w:t>
      </w:r>
      <w:r w:rsidR="00D66BCF">
        <w:rPr>
          <w:rFonts w:ascii="Times New Roman" w:eastAsia="Times New Roman" w:hAnsi="Times New Roman" w:cs="Times New Roman"/>
        </w:rPr>
        <w:t xml:space="preserve"> Суточная норма таких продуктов должна составлять </w:t>
      </w:r>
      <w:r w:rsidR="00775012">
        <w:rPr>
          <w:rFonts w:ascii="Times New Roman" w:eastAsia="Times New Roman" w:hAnsi="Times New Roman" w:cs="Times New Roman"/>
        </w:rPr>
        <w:t>до 150-</w:t>
      </w:r>
      <w:r w:rsidR="00D66BCF">
        <w:rPr>
          <w:rFonts w:ascii="Times New Roman" w:eastAsia="Times New Roman" w:hAnsi="Times New Roman" w:cs="Times New Roman"/>
        </w:rPr>
        <w:t>200г.</w:t>
      </w:r>
      <w:r w:rsidR="002F2FCE">
        <w:rPr>
          <w:rFonts w:ascii="Times New Roman" w:eastAsia="Times New Roman" w:hAnsi="Times New Roman" w:cs="Times New Roman"/>
        </w:rPr>
        <w:t xml:space="preserve"> Красное мясо (баранину, говядину, свинину) не рекомендуется употреблять чаще двух раз в неделю, лучше заменить его курицей, индейкой</w:t>
      </w:r>
      <w:r w:rsidR="00150D25">
        <w:rPr>
          <w:rFonts w:ascii="Times New Roman" w:eastAsia="Times New Roman" w:hAnsi="Times New Roman" w:cs="Times New Roman"/>
        </w:rPr>
        <w:t xml:space="preserve"> (без кожи)</w:t>
      </w:r>
      <w:r w:rsidR="002F2FCE">
        <w:rPr>
          <w:rFonts w:ascii="Times New Roman" w:eastAsia="Times New Roman" w:hAnsi="Times New Roman" w:cs="Times New Roman"/>
        </w:rPr>
        <w:t>, а ещё лучше – рыбой.</w:t>
      </w:r>
    </w:p>
    <w:p w:rsidR="00B62A18" w:rsidRDefault="00B62A18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B62A18">
        <w:rPr>
          <w:rFonts w:ascii="Times New Roman" w:eastAsia="Times New Roman" w:hAnsi="Times New Roman" w:cs="Times New Roman"/>
          <w:b/>
          <w:i/>
        </w:rPr>
        <w:t>Растительные белки</w:t>
      </w:r>
      <w:r>
        <w:rPr>
          <w:rFonts w:ascii="Times New Roman" w:eastAsia="Times New Roman" w:hAnsi="Times New Roman" w:cs="Times New Roman"/>
        </w:rPr>
        <w:t xml:space="preserve"> (</w:t>
      </w:r>
      <w:r w:rsidR="00070964">
        <w:rPr>
          <w:rFonts w:ascii="Times New Roman" w:eastAsia="Times New Roman" w:hAnsi="Times New Roman" w:cs="Times New Roman"/>
        </w:rPr>
        <w:t xml:space="preserve">продукты переработки зерна, крупы, бобовые, </w:t>
      </w:r>
      <w:r>
        <w:rPr>
          <w:rFonts w:ascii="Times New Roman" w:eastAsia="Times New Roman" w:hAnsi="Times New Roman" w:cs="Times New Roman"/>
        </w:rPr>
        <w:t>грибы, семена подсолнечника и</w:t>
      </w:r>
      <w:r w:rsidR="00070964">
        <w:rPr>
          <w:rFonts w:ascii="Times New Roman" w:eastAsia="Times New Roman" w:hAnsi="Times New Roman" w:cs="Times New Roman"/>
        </w:rPr>
        <w:t xml:space="preserve"> тыквы и орехи</w:t>
      </w:r>
      <w:r>
        <w:rPr>
          <w:rFonts w:ascii="Times New Roman" w:eastAsia="Times New Roman" w:hAnsi="Times New Roman" w:cs="Times New Roman"/>
        </w:rPr>
        <w:t>).</w:t>
      </w:r>
      <w:r w:rsidR="008C1045">
        <w:rPr>
          <w:rFonts w:ascii="Times New Roman" w:eastAsia="Times New Roman" w:hAnsi="Times New Roman" w:cs="Times New Roman"/>
        </w:rPr>
        <w:t xml:space="preserve"> В день съедать 1 порцию этих продуктов: можно приготовить самостоятельное блюдо или же добавить их в любое другое (салат, омлет, овощной гарнир, суп и др.).</w:t>
      </w:r>
    </w:p>
    <w:p w:rsidR="008D6777" w:rsidRDefault="008D6777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8D6777">
        <w:rPr>
          <w:rFonts w:ascii="Times New Roman" w:eastAsia="Times New Roman" w:hAnsi="Times New Roman" w:cs="Times New Roman"/>
          <w:b/>
          <w:u w:val="single"/>
        </w:rPr>
        <w:t>УГЛЕВОДЫ</w:t>
      </w:r>
      <w:r>
        <w:rPr>
          <w:rFonts w:ascii="Times New Roman" w:eastAsia="Times New Roman" w:hAnsi="Times New Roman" w:cs="Times New Roman"/>
        </w:rPr>
        <w:t xml:space="preserve"> – снабжают организм человека </w:t>
      </w:r>
      <w:r w:rsidR="00640533">
        <w:rPr>
          <w:rFonts w:ascii="Times New Roman" w:eastAsia="Times New Roman" w:hAnsi="Times New Roman" w:cs="Times New Roman"/>
        </w:rPr>
        <w:t xml:space="preserve">энергией. Подразделяются белки </w:t>
      </w:r>
      <w:proofErr w:type="gramStart"/>
      <w:r w:rsidR="00640533">
        <w:rPr>
          <w:rFonts w:ascii="Times New Roman" w:eastAsia="Times New Roman" w:hAnsi="Times New Roman" w:cs="Times New Roman"/>
        </w:rPr>
        <w:t>на</w:t>
      </w:r>
      <w:proofErr w:type="gramEnd"/>
      <w:r w:rsidR="00640533">
        <w:rPr>
          <w:rFonts w:ascii="Times New Roman" w:eastAsia="Times New Roman" w:hAnsi="Times New Roman" w:cs="Times New Roman"/>
        </w:rPr>
        <w:t xml:space="preserve"> простые и сложные. Их требуется нашему организму больше всего, так как они служат основным источником энергии.</w:t>
      </w:r>
    </w:p>
    <w:p w:rsidR="00640533" w:rsidRDefault="00640533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640533">
        <w:rPr>
          <w:rFonts w:ascii="Times New Roman" w:eastAsia="Times New Roman" w:hAnsi="Times New Roman" w:cs="Times New Roman"/>
          <w:b/>
          <w:i/>
        </w:rPr>
        <w:t>Простые углеводы</w:t>
      </w:r>
      <w:r>
        <w:rPr>
          <w:rFonts w:ascii="Times New Roman" w:eastAsia="Times New Roman" w:hAnsi="Times New Roman" w:cs="Times New Roman"/>
        </w:rPr>
        <w:t xml:space="preserve"> (сахар, сладости и напитки на его основе), их требуется не более 50г в сутки.</w:t>
      </w:r>
    </w:p>
    <w:p w:rsidR="00640533" w:rsidRDefault="00640533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640533">
        <w:rPr>
          <w:rFonts w:ascii="Times New Roman" w:eastAsia="Times New Roman" w:hAnsi="Times New Roman" w:cs="Times New Roman"/>
          <w:b/>
          <w:i/>
        </w:rPr>
        <w:t>Сложные углеводы</w:t>
      </w:r>
      <w:r>
        <w:rPr>
          <w:rFonts w:ascii="Times New Roman" w:eastAsia="Times New Roman" w:hAnsi="Times New Roman" w:cs="Times New Roman"/>
        </w:rPr>
        <w:t xml:space="preserve"> присутствуют в крахмалосодержащих продуктах (хлеб, каши, макаронные изделия, а также овощи и фрукты). Здоровому человеку углеводов нужно потреблять – 350г в сутки.</w:t>
      </w:r>
    </w:p>
    <w:p w:rsidR="00F1550E" w:rsidRDefault="00F1550E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F1550E">
        <w:rPr>
          <w:rFonts w:ascii="Times New Roman" w:eastAsia="Times New Roman" w:hAnsi="Times New Roman" w:cs="Times New Roman"/>
          <w:b/>
          <w:u w:val="single"/>
        </w:rPr>
        <w:t>ЖИРЫ</w:t>
      </w:r>
      <w:r>
        <w:rPr>
          <w:rFonts w:ascii="Times New Roman" w:eastAsia="Times New Roman" w:hAnsi="Times New Roman" w:cs="Times New Roman"/>
        </w:rPr>
        <w:t xml:space="preserve"> – обладают высо</w:t>
      </w:r>
      <w:r w:rsidR="002E2185">
        <w:rPr>
          <w:rFonts w:ascii="Times New Roman" w:eastAsia="Times New Roman" w:hAnsi="Times New Roman" w:cs="Times New Roman"/>
        </w:rPr>
        <w:t>кой энергетической ценностью. Они более чем в 2 раза выше энергетичес</w:t>
      </w:r>
      <w:r w:rsidR="00291388">
        <w:rPr>
          <w:rFonts w:ascii="Times New Roman" w:eastAsia="Times New Roman" w:hAnsi="Times New Roman" w:cs="Times New Roman"/>
        </w:rPr>
        <w:t>кой ценности белков и углеводов, а значит, содержащие жир продукты являются наиболее калорийными.</w:t>
      </w:r>
    </w:p>
    <w:p w:rsidR="00C912C6" w:rsidRDefault="00C912C6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490921">
        <w:rPr>
          <w:rFonts w:ascii="Times New Roman" w:eastAsia="Times New Roman" w:hAnsi="Times New Roman" w:cs="Times New Roman"/>
          <w:b/>
          <w:i/>
        </w:rPr>
        <w:t>Животные жиры</w:t>
      </w:r>
      <w:r w:rsidR="000066AC" w:rsidRPr="00490921">
        <w:rPr>
          <w:rFonts w:ascii="Times New Roman" w:eastAsia="Times New Roman" w:hAnsi="Times New Roman" w:cs="Times New Roman"/>
          <w:b/>
          <w:i/>
        </w:rPr>
        <w:t xml:space="preserve"> (насыщенные)</w:t>
      </w:r>
      <w:r w:rsidR="00490921" w:rsidRPr="00490921">
        <w:rPr>
          <w:rFonts w:ascii="Times New Roman" w:eastAsia="Times New Roman" w:hAnsi="Times New Roman" w:cs="Times New Roman"/>
          <w:b/>
          <w:i/>
        </w:rPr>
        <w:t>,</w:t>
      </w:r>
      <w:r w:rsidR="00490921">
        <w:rPr>
          <w:rFonts w:ascii="Times New Roman" w:eastAsia="Times New Roman" w:hAnsi="Times New Roman" w:cs="Times New Roman"/>
        </w:rPr>
        <w:t xml:space="preserve"> высокое их потребление приводит к ожирению, сахарному диабету и </w:t>
      </w:r>
      <w:proofErr w:type="spellStart"/>
      <w:proofErr w:type="gramStart"/>
      <w:r w:rsidR="00490921">
        <w:rPr>
          <w:rFonts w:ascii="Times New Roman" w:eastAsia="Times New Roman" w:hAnsi="Times New Roman" w:cs="Times New Roman"/>
        </w:rPr>
        <w:t>сердечно-сосудистым</w:t>
      </w:r>
      <w:proofErr w:type="spellEnd"/>
      <w:proofErr w:type="gramEnd"/>
      <w:r w:rsidR="00490921">
        <w:rPr>
          <w:rFonts w:ascii="Times New Roman" w:eastAsia="Times New Roman" w:hAnsi="Times New Roman" w:cs="Times New Roman"/>
        </w:rPr>
        <w:t xml:space="preserve"> заболеваниям. </w:t>
      </w:r>
      <w:proofErr w:type="gramStart"/>
      <w:r w:rsidR="00490921">
        <w:rPr>
          <w:rFonts w:ascii="Times New Roman" w:eastAsia="Times New Roman" w:hAnsi="Times New Roman" w:cs="Times New Roman"/>
        </w:rPr>
        <w:t>Рекомендуется огранич</w:t>
      </w:r>
      <w:r w:rsidR="00AF6828">
        <w:rPr>
          <w:rFonts w:ascii="Times New Roman" w:eastAsia="Times New Roman" w:hAnsi="Times New Roman" w:cs="Times New Roman"/>
        </w:rPr>
        <w:t xml:space="preserve">ение потребления </w:t>
      </w:r>
      <w:r w:rsidR="00D563EB">
        <w:rPr>
          <w:rFonts w:ascii="Times New Roman" w:eastAsia="Times New Roman" w:hAnsi="Times New Roman" w:cs="Times New Roman"/>
        </w:rPr>
        <w:t>жирного</w:t>
      </w:r>
      <w:r w:rsidR="00AF6828">
        <w:rPr>
          <w:rFonts w:ascii="Times New Roman" w:eastAsia="Times New Roman" w:hAnsi="Times New Roman" w:cs="Times New Roman"/>
        </w:rPr>
        <w:t xml:space="preserve"> </w:t>
      </w:r>
      <w:r w:rsidR="00490921">
        <w:rPr>
          <w:rFonts w:ascii="Times New Roman" w:eastAsia="Times New Roman" w:hAnsi="Times New Roman" w:cs="Times New Roman"/>
        </w:rPr>
        <w:t>мяса, сливочного масла, а также исключение мясоколбасных продуктов (сосиски, сардельки, колбасы, карбонаты и т.д.)</w:t>
      </w:r>
      <w:r w:rsidR="00AF6828">
        <w:rPr>
          <w:rFonts w:ascii="Times New Roman" w:eastAsia="Times New Roman" w:hAnsi="Times New Roman" w:cs="Times New Roman"/>
        </w:rPr>
        <w:t xml:space="preserve"> и субпродуктов (печень, язык и др.).</w:t>
      </w:r>
      <w:proofErr w:type="gramEnd"/>
    </w:p>
    <w:p w:rsidR="00854176" w:rsidRDefault="00293712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2F4D4D">
        <w:rPr>
          <w:rFonts w:ascii="Times New Roman" w:eastAsia="Times New Roman" w:hAnsi="Times New Roman" w:cs="Times New Roman"/>
          <w:b/>
          <w:i/>
        </w:rPr>
        <w:t>Р</w:t>
      </w:r>
      <w:r w:rsidR="002F4D4D" w:rsidRPr="002F4D4D">
        <w:rPr>
          <w:rFonts w:ascii="Times New Roman" w:eastAsia="Times New Roman" w:hAnsi="Times New Roman" w:cs="Times New Roman"/>
          <w:b/>
          <w:i/>
        </w:rPr>
        <w:t>астительные жиры (ненасыщенные</w:t>
      </w:r>
      <w:r w:rsidR="002F4D4D" w:rsidRPr="002F4D4D">
        <w:rPr>
          <w:rFonts w:ascii="Times New Roman" w:eastAsia="Times New Roman" w:hAnsi="Times New Roman" w:cs="Times New Roman"/>
          <w:b/>
        </w:rPr>
        <w:t>)</w:t>
      </w:r>
      <w:r w:rsidR="002F4D4D">
        <w:rPr>
          <w:rFonts w:ascii="Times New Roman" w:eastAsia="Times New Roman" w:hAnsi="Times New Roman" w:cs="Times New Roman"/>
        </w:rPr>
        <w:t xml:space="preserve"> </w:t>
      </w:r>
      <w:r w:rsidR="001826B9">
        <w:rPr>
          <w:rFonts w:ascii="Times New Roman" w:eastAsia="Times New Roman" w:hAnsi="Times New Roman" w:cs="Times New Roman"/>
        </w:rPr>
        <w:t>поступают в организм вместе с маслами растительного происхождения – оливковым, соевым, подсолнечным или кукурузным</w:t>
      </w:r>
      <w:r w:rsidR="0094560B">
        <w:rPr>
          <w:rFonts w:ascii="Times New Roman" w:eastAsia="Times New Roman" w:hAnsi="Times New Roman" w:cs="Times New Roman"/>
        </w:rPr>
        <w:t xml:space="preserve">. Достаточно 1-2 ст. ложки </w:t>
      </w:r>
      <w:r w:rsidR="001826B9">
        <w:rPr>
          <w:rFonts w:ascii="Times New Roman" w:eastAsia="Times New Roman" w:hAnsi="Times New Roman" w:cs="Times New Roman"/>
        </w:rPr>
        <w:t>такого масла в день (30г).</w:t>
      </w:r>
    </w:p>
    <w:p w:rsidR="00940A01" w:rsidRDefault="00940A01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p w:rsidR="001C3B46" w:rsidRDefault="001C3B46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p w:rsidR="001C3B46" w:rsidRDefault="001C3B46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p w:rsidR="001C3B46" w:rsidRDefault="001C3B46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p w:rsidR="001C3B46" w:rsidRPr="00940A01" w:rsidRDefault="001C3B46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tbl>
      <w:tblPr>
        <w:tblStyle w:val="a6"/>
        <w:tblW w:w="6521" w:type="dxa"/>
        <w:tblInd w:w="1809" w:type="dxa"/>
        <w:tblLook w:val="04A0"/>
      </w:tblPr>
      <w:tblGrid>
        <w:gridCol w:w="6521"/>
      </w:tblGrid>
      <w:tr w:rsidR="00655DD5" w:rsidTr="00655DD5">
        <w:tc>
          <w:tcPr>
            <w:tcW w:w="6521" w:type="dxa"/>
          </w:tcPr>
          <w:p w:rsidR="00655DD5" w:rsidRDefault="00655DD5" w:rsidP="003C078A">
            <w:pPr>
              <w:spacing w:after="18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655DD5">
              <w:rPr>
                <w:rFonts w:ascii="Times New Roman" w:eastAsia="Times New Roman" w:hAnsi="Times New Roman" w:cs="Times New Roman"/>
                <w:b/>
                <w:color w:val="C00000"/>
              </w:rPr>
              <w:t>ВАЖНО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,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что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в повседневном рационе 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должно быть:</w:t>
            </w:r>
          </w:p>
          <w:p w:rsidR="00655DD5" w:rsidRDefault="00655DD5" w:rsidP="003C078A">
            <w:pPr>
              <w:spacing w:after="18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                 белков 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– 15%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, жиров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– 30%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, углеводов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– 55%.</w:t>
            </w:r>
          </w:p>
        </w:tc>
      </w:tr>
    </w:tbl>
    <w:p w:rsidR="00854176" w:rsidRDefault="00854176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6"/>
          <w:u w:val="single"/>
        </w:rPr>
      </w:pPr>
    </w:p>
    <w:p w:rsidR="001C3B46" w:rsidRDefault="001C3B46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6"/>
          <w:u w:val="single"/>
        </w:rPr>
      </w:pPr>
    </w:p>
    <w:p w:rsidR="001C3B46" w:rsidRPr="00940A01" w:rsidRDefault="001C3B46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6"/>
          <w:u w:val="single"/>
        </w:rPr>
      </w:pPr>
    </w:p>
    <w:p w:rsidR="003408EA" w:rsidRDefault="003408EA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3408EA">
        <w:rPr>
          <w:rFonts w:ascii="Times New Roman" w:eastAsia="Times New Roman" w:hAnsi="Times New Roman" w:cs="Times New Roman"/>
          <w:b/>
          <w:u w:val="single"/>
        </w:rPr>
        <w:t>ПИЩЕВЫЕ ВОЛОКНА</w:t>
      </w:r>
      <w:r>
        <w:rPr>
          <w:rFonts w:ascii="Times New Roman" w:eastAsia="Times New Roman" w:hAnsi="Times New Roman" w:cs="Times New Roman"/>
        </w:rPr>
        <w:t xml:space="preserve"> практически не перевариваются. Однако они существенно влияют на процессы: переваривание, усвоение пищи, а также важны для микрофлоры кишечника.</w:t>
      </w:r>
      <w:r w:rsidR="002D32CA">
        <w:rPr>
          <w:rFonts w:ascii="Times New Roman" w:eastAsia="Times New Roman" w:hAnsi="Times New Roman" w:cs="Times New Roman"/>
        </w:rPr>
        <w:t xml:space="preserve"> Пищевые волокна содержатся в овощах и фруктах, «неочищенных» зерновых, таких как геркулес, а также в отрубях.</w:t>
      </w:r>
      <w:r>
        <w:rPr>
          <w:rFonts w:ascii="Times New Roman" w:eastAsia="Times New Roman" w:hAnsi="Times New Roman" w:cs="Times New Roman"/>
        </w:rPr>
        <w:t xml:space="preserve"> </w:t>
      </w:r>
    </w:p>
    <w:p w:rsidR="00655DD5" w:rsidRDefault="00655DD5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0B1246">
        <w:rPr>
          <w:rFonts w:ascii="Times New Roman" w:eastAsia="Times New Roman" w:hAnsi="Times New Roman" w:cs="Times New Roman"/>
          <w:b/>
          <w:u w:val="single"/>
        </w:rPr>
        <w:t>ОГРАНИЧ</w:t>
      </w:r>
      <w:r w:rsidR="007A6135">
        <w:rPr>
          <w:rFonts w:ascii="Times New Roman" w:eastAsia="Times New Roman" w:hAnsi="Times New Roman" w:cs="Times New Roman"/>
          <w:b/>
          <w:u w:val="single"/>
        </w:rPr>
        <w:t xml:space="preserve">ИТЬ ПОТРЕБЛЕНИЕ ПОВАРЕННОЙ СОЛИ </w:t>
      </w:r>
      <w:r w:rsidR="007A6135" w:rsidRPr="007A6135">
        <w:rPr>
          <w:rFonts w:ascii="Times New Roman" w:eastAsia="Times New Roman" w:hAnsi="Times New Roman" w:cs="Times New Roman"/>
        </w:rPr>
        <w:t>до 5г, т.е. 1 чайная ложка</w:t>
      </w:r>
      <w:r w:rsidR="007A6135">
        <w:rPr>
          <w:rFonts w:ascii="Times New Roman" w:eastAsia="Times New Roman" w:hAnsi="Times New Roman" w:cs="Times New Roman"/>
        </w:rPr>
        <w:t>. Необходимо ограничить/исключить потребление консервированной продукции, маринованных и солёных блюд, а также следует отказаться от привычки досаливать</w:t>
      </w:r>
      <w:r w:rsidR="008A0DC9">
        <w:rPr>
          <w:rFonts w:ascii="Times New Roman" w:eastAsia="Times New Roman" w:hAnsi="Times New Roman" w:cs="Times New Roman"/>
        </w:rPr>
        <w:t xml:space="preserve"> уже приготовленное </w:t>
      </w:r>
      <w:r w:rsidR="000A7C8B">
        <w:rPr>
          <w:rFonts w:ascii="Times New Roman" w:eastAsia="Times New Roman" w:hAnsi="Times New Roman" w:cs="Times New Roman"/>
        </w:rPr>
        <w:t>блюдо.</w:t>
      </w:r>
    </w:p>
    <w:p w:rsidR="00075124" w:rsidRDefault="00075124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2D4B32">
        <w:rPr>
          <w:rFonts w:ascii="Times New Roman" w:eastAsia="Times New Roman" w:hAnsi="Times New Roman" w:cs="Times New Roman"/>
          <w:b/>
          <w:i/>
        </w:rPr>
        <w:t xml:space="preserve">Алкогольные </w:t>
      </w:r>
      <w:r w:rsidR="009F175B" w:rsidRPr="002D4B32">
        <w:rPr>
          <w:rFonts w:ascii="Times New Roman" w:eastAsia="Times New Roman" w:hAnsi="Times New Roman" w:cs="Times New Roman"/>
          <w:b/>
          <w:i/>
        </w:rPr>
        <w:t>напитки</w:t>
      </w:r>
      <w:r w:rsidR="009F175B">
        <w:rPr>
          <w:rFonts w:ascii="Times New Roman" w:eastAsia="Times New Roman" w:hAnsi="Times New Roman" w:cs="Times New Roman"/>
        </w:rPr>
        <w:t xml:space="preserve"> следует ограничивать/исключать из рациона, поскольку в своём составе они не несут пищевой ценности для организма. </w:t>
      </w:r>
    </w:p>
    <w:p w:rsidR="00976F9C" w:rsidRPr="000B1246" w:rsidRDefault="00976F9C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976F9C" w:rsidRDefault="00976F9C" w:rsidP="008107DA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</w:rPr>
      </w:pPr>
      <w:r>
        <w:rPr>
          <w:rFonts w:ascii="Times New Roman" w:eastAsia="Times New Roman" w:hAnsi="Times New Roman" w:cs="Times New Roman"/>
          <w:b/>
          <w:color w:val="C00000"/>
        </w:rPr>
        <w:t>СЛЕДИТЕ ЗА СВОИМ ЗДОРОВЬЕМ, ПИТАЙТЕСЬ РАЗНООБРАЗНО.</w:t>
      </w:r>
    </w:p>
    <w:p w:rsidR="00430F77" w:rsidRDefault="008107DA" w:rsidP="008107DA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F01DF">
        <w:rPr>
          <w:rFonts w:ascii="Times New Roman" w:eastAsia="Times New Roman" w:hAnsi="Times New Roman" w:cs="Times New Roman"/>
          <w:b/>
          <w:color w:val="C00000"/>
        </w:rPr>
        <w:t>ЗДОРОВОЕ ПИТАНИЕ – ЗДОРОВА</w:t>
      </w:r>
      <w:r w:rsidRPr="00861C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Я ЖИЗНЬ</w:t>
      </w:r>
    </w:p>
    <w:p w:rsidR="002111C1" w:rsidRDefault="002111C1" w:rsidP="008107DA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1C3B46" w:rsidRDefault="001C3B46" w:rsidP="002111C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C3B46" w:rsidRDefault="001C3B46" w:rsidP="002111C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111C1" w:rsidRDefault="002111C1" w:rsidP="002111C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 подготовлен  </w:t>
      </w:r>
    </w:p>
    <w:p w:rsidR="002111C1" w:rsidRDefault="002111C1" w:rsidP="002111C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отделом подготовки и тиражирования </w:t>
      </w:r>
    </w:p>
    <w:p w:rsidR="005271CA" w:rsidRDefault="002111C1" w:rsidP="00940A0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медицинских информационных материалов </w:t>
      </w:r>
    </w:p>
    <w:p w:rsidR="002111C1" w:rsidRPr="00940A01" w:rsidRDefault="005271CA" w:rsidP="00940A0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ГБУЗ АО </w:t>
      </w:r>
      <w:r w:rsidR="002111C1">
        <w:rPr>
          <w:rFonts w:ascii="Times New Roman" w:hAnsi="Times New Roman" w:cs="Times New Roman"/>
          <w:sz w:val="20"/>
          <w:szCs w:val="20"/>
        </w:rPr>
        <w:t>«ЦМП» - 2019г.</w:t>
      </w:r>
    </w:p>
    <w:sectPr w:rsidR="002111C1" w:rsidRPr="00940A01" w:rsidSect="001C3B46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EE" w:rsidRDefault="000D48EE" w:rsidP="000A7C8B">
      <w:pPr>
        <w:spacing w:after="0" w:line="240" w:lineRule="auto"/>
      </w:pPr>
      <w:r>
        <w:separator/>
      </w:r>
    </w:p>
  </w:endnote>
  <w:endnote w:type="continuationSeparator" w:id="0">
    <w:p w:rsidR="000D48EE" w:rsidRDefault="000D48EE" w:rsidP="000A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EE" w:rsidRDefault="000D48EE" w:rsidP="000A7C8B">
      <w:pPr>
        <w:spacing w:after="0" w:line="240" w:lineRule="auto"/>
      </w:pPr>
      <w:r>
        <w:separator/>
      </w:r>
    </w:p>
  </w:footnote>
  <w:footnote w:type="continuationSeparator" w:id="0">
    <w:p w:rsidR="000D48EE" w:rsidRDefault="000D48EE" w:rsidP="000A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D05"/>
    <w:multiLevelType w:val="multilevel"/>
    <w:tmpl w:val="7FB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94C46"/>
    <w:multiLevelType w:val="hybridMultilevel"/>
    <w:tmpl w:val="1D68757C"/>
    <w:lvl w:ilvl="0" w:tplc="BB4E34D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3E2679"/>
    <w:multiLevelType w:val="hybridMultilevel"/>
    <w:tmpl w:val="41500AD8"/>
    <w:lvl w:ilvl="0" w:tplc="B3848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8D1037"/>
    <w:multiLevelType w:val="hybridMultilevel"/>
    <w:tmpl w:val="ABC0833C"/>
    <w:lvl w:ilvl="0" w:tplc="E5880EB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CBD3BD0"/>
    <w:multiLevelType w:val="hybridMultilevel"/>
    <w:tmpl w:val="41500AD8"/>
    <w:lvl w:ilvl="0" w:tplc="B3848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613"/>
    <w:rsid w:val="0000010C"/>
    <w:rsid w:val="000066AC"/>
    <w:rsid w:val="00010597"/>
    <w:rsid w:val="0002122D"/>
    <w:rsid w:val="00070964"/>
    <w:rsid w:val="00075124"/>
    <w:rsid w:val="000917DC"/>
    <w:rsid w:val="00097804"/>
    <w:rsid w:val="000A3C00"/>
    <w:rsid w:val="000A7C8B"/>
    <w:rsid w:val="000B09AC"/>
    <w:rsid w:val="000B1246"/>
    <w:rsid w:val="000C0A68"/>
    <w:rsid w:val="000D0945"/>
    <w:rsid w:val="000D48EE"/>
    <w:rsid w:val="0011582C"/>
    <w:rsid w:val="00131A19"/>
    <w:rsid w:val="00135A9A"/>
    <w:rsid w:val="00150D25"/>
    <w:rsid w:val="00163EF3"/>
    <w:rsid w:val="0017762B"/>
    <w:rsid w:val="001826B9"/>
    <w:rsid w:val="00186662"/>
    <w:rsid w:val="001917B3"/>
    <w:rsid w:val="001A4AC9"/>
    <w:rsid w:val="001B43A4"/>
    <w:rsid w:val="001B66A5"/>
    <w:rsid w:val="001B7602"/>
    <w:rsid w:val="001C3B46"/>
    <w:rsid w:val="001D3AA1"/>
    <w:rsid w:val="001E0C55"/>
    <w:rsid w:val="002111C1"/>
    <w:rsid w:val="00234254"/>
    <w:rsid w:val="00246153"/>
    <w:rsid w:val="00253ABD"/>
    <w:rsid w:val="00270D9A"/>
    <w:rsid w:val="0027641D"/>
    <w:rsid w:val="002839DE"/>
    <w:rsid w:val="00291388"/>
    <w:rsid w:val="00293712"/>
    <w:rsid w:val="002A6BB9"/>
    <w:rsid w:val="002C127D"/>
    <w:rsid w:val="002D32CA"/>
    <w:rsid w:val="002D4B32"/>
    <w:rsid w:val="002E2185"/>
    <w:rsid w:val="002E3025"/>
    <w:rsid w:val="002E3E58"/>
    <w:rsid w:val="002F2FCE"/>
    <w:rsid w:val="002F4D4D"/>
    <w:rsid w:val="003038A1"/>
    <w:rsid w:val="003052C6"/>
    <w:rsid w:val="00310628"/>
    <w:rsid w:val="00322B63"/>
    <w:rsid w:val="00322E13"/>
    <w:rsid w:val="0032681D"/>
    <w:rsid w:val="003408EA"/>
    <w:rsid w:val="00345875"/>
    <w:rsid w:val="00361BA6"/>
    <w:rsid w:val="00367850"/>
    <w:rsid w:val="00381C42"/>
    <w:rsid w:val="003879D1"/>
    <w:rsid w:val="003B45C7"/>
    <w:rsid w:val="003B45F6"/>
    <w:rsid w:val="003C078A"/>
    <w:rsid w:val="003D0753"/>
    <w:rsid w:val="003E0004"/>
    <w:rsid w:val="003E1168"/>
    <w:rsid w:val="003E503E"/>
    <w:rsid w:val="00430F77"/>
    <w:rsid w:val="0043288F"/>
    <w:rsid w:val="00472A18"/>
    <w:rsid w:val="004858B8"/>
    <w:rsid w:val="00490921"/>
    <w:rsid w:val="00492593"/>
    <w:rsid w:val="004A1F23"/>
    <w:rsid w:val="004C0594"/>
    <w:rsid w:val="004D3268"/>
    <w:rsid w:val="004E6AB9"/>
    <w:rsid w:val="004F0415"/>
    <w:rsid w:val="004F2546"/>
    <w:rsid w:val="0050369A"/>
    <w:rsid w:val="005271CA"/>
    <w:rsid w:val="005434D6"/>
    <w:rsid w:val="00546FFF"/>
    <w:rsid w:val="00561A9A"/>
    <w:rsid w:val="00576916"/>
    <w:rsid w:val="005940F4"/>
    <w:rsid w:val="005B71C8"/>
    <w:rsid w:val="005C7866"/>
    <w:rsid w:val="005E1B06"/>
    <w:rsid w:val="005E4914"/>
    <w:rsid w:val="005E566D"/>
    <w:rsid w:val="005F1BE6"/>
    <w:rsid w:val="005F4741"/>
    <w:rsid w:val="00607EEE"/>
    <w:rsid w:val="0062127E"/>
    <w:rsid w:val="00621D5B"/>
    <w:rsid w:val="00640533"/>
    <w:rsid w:val="00655DD5"/>
    <w:rsid w:val="006650ED"/>
    <w:rsid w:val="006659F4"/>
    <w:rsid w:val="00670FB2"/>
    <w:rsid w:val="006A5211"/>
    <w:rsid w:val="006B5126"/>
    <w:rsid w:val="006D0076"/>
    <w:rsid w:val="006D4B04"/>
    <w:rsid w:val="006F01DF"/>
    <w:rsid w:val="006F49BB"/>
    <w:rsid w:val="006F77C2"/>
    <w:rsid w:val="00702A31"/>
    <w:rsid w:val="00704C16"/>
    <w:rsid w:val="00704E0A"/>
    <w:rsid w:val="00713574"/>
    <w:rsid w:val="0071587E"/>
    <w:rsid w:val="00716A11"/>
    <w:rsid w:val="007245AD"/>
    <w:rsid w:val="00775012"/>
    <w:rsid w:val="0077705F"/>
    <w:rsid w:val="00780613"/>
    <w:rsid w:val="007A6135"/>
    <w:rsid w:val="007B0184"/>
    <w:rsid w:val="007B3265"/>
    <w:rsid w:val="007C0EAA"/>
    <w:rsid w:val="007C1292"/>
    <w:rsid w:val="007C30C9"/>
    <w:rsid w:val="007C4F46"/>
    <w:rsid w:val="007D2B21"/>
    <w:rsid w:val="007E3956"/>
    <w:rsid w:val="007E4365"/>
    <w:rsid w:val="007F573C"/>
    <w:rsid w:val="007F7D51"/>
    <w:rsid w:val="00801019"/>
    <w:rsid w:val="008107DA"/>
    <w:rsid w:val="00823C66"/>
    <w:rsid w:val="00827DB6"/>
    <w:rsid w:val="00832833"/>
    <w:rsid w:val="00853EED"/>
    <w:rsid w:val="00854176"/>
    <w:rsid w:val="00861C20"/>
    <w:rsid w:val="0087338C"/>
    <w:rsid w:val="00891A06"/>
    <w:rsid w:val="0089532D"/>
    <w:rsid w:val="008A0DC9"/>
    <w:rsid w:val="008A1080"/>
    <w:rsid w:val="008B099D"/>
    <w:rsid w:val="008C1045"/>
    <w:rsid w:val="008C2076"/>
    <w:rsid w:val="008D6777"/>
    <w:rsid w:val="00905715"/>
    <w:rsid w:val="009409B4"/>
    <w:rsid w:val="00940A01"/>
    <w:rsid w:val="0094560B"/>
    <w:rsid w:val="009578F8"/>
    <w:rsid w:val="0097076F"/>
    <w:rsid w:val="00976F9C"/>
    <w:rsid w:val="00985345"/>
    <w:rsid w:val="00987EAD"/>
    <w:rsid w:val="009946FD"/>
    <w:rsid w:val="009B0560"/>
    <w:rsid w:val="009B1665"/>
    <w:rsid w:val="009B2BA0"/>
    <w:rsid w:val="009C2903"/>
    <w:rsid w:val="009C411C"/>
    <w:rsid w:val="009C590C"/>
    <w:rsid w:val="009F175B"/>
    <w:rsid w:val="00A02AC6"/>
    <w:rsid w:val="00A05251"/>
    <w:rsid w:val="00A07638"/>
    <w:rsid w:val="00A11D62"/>
    <w:rsid w:val="00A31B53"/>
    <w:rsid w:val="00A41899"/>
    <w:rsid w:val="00A46334"/>
    <w:rsid w:val="00A91CD2"/>
    <w:rsid w:val="00AB2DD5"/>
    <w:rsid w:val="00AB3CF9"/>
    <w:rsid w:val="00AD351F"/>
    <w:rsid w:val="00AD3717"/>
    <w:rsid w:val="00AE5921"/>
    <w:rsid w:val="00AE7778"/>
    <w:rsid w:val="00AF13EC"/>
    <w:rsid w:val="00AF58FE"/>
    <w:rsid w:val="00AF6828"/>
    <w:rsid w:val="00B05D39"/>
    <w:rsid w:val="00B223B8"/>
    <w:rsid w:val="00B34423"/>
    <w:rsid w:val="00B356D5"/>
    <w:rsid w:val="00B35C02"/>
    <w:rsid w:val="00B4024E"/>
    <w:rsid w:val="00B463E4"/>
    <w:rsid w:val="00B6164F"/>
    <w:rsid w:val="00B62A18"/>
    <w:rsid w:val="00B65F4E"/>
    <w:rsid w:val="00B754D6"/>
    <w:rsid w:val="00BA2FB4"/>
    <w:rsid w:val="00BB0D2A"/>
    <w:rsid w:val="00BB662F"/>
    <w:rsid w:val="00BC28F4"/>
    <w:rsid w:val="00BD308A"/>
    <w:rsid w:val="00BE06EA"/>
    <w:rsid w:val="00BE3443"/>
    <w:rsid w:val="00C101CD"/>
    <w:rsid w:val="00C1539C"/>
    <w:rsid w:val="00C179CB"/>
    <w:rsid w:val="00C259BC"/>
    <w:rsid w:val="00C42BC5"/>
    <w:rsid w:val="00C75B6D"/>
    <w:rsid w:val="00C912C6"/>
    <w:rsid w:val="00C914FE"/>
    <w:rsid w:val="00C92AC3"/>
    <w:rsid w:val="00CA2C6C"/>
    <w:rsid w:val="00CD472F"/>
    <w:rsid w:val="00CD4775"/>
    <w:rsid w:val="00CD62CF"/>
    <w:rsid w:val="00CE5DC7"/>
    <w:rsid w:val="00D030CC"/>
    <w:rsid w:val="00D13147"/>
    <w:rsid w:val="00D20B6F"/>
    <w:rsid w:val="00D31197"/>
    <w:rsid w:val="00D31B92"/>
    <w:rsid w:val="00D45AEA"/>
    <w:rsid w:val="00D51B73"/>
    <w:rsid w:val="00D563EB"/>
    <w:rsid w:val="00D66BCF"/>
    <w:rsid w:val="00D77CEE"/>
    <w:rsid w:val="00D8080F"/>
    <w:rsid w:val="00D813D2"/>
    <w:rsid w:val="00D92465"/>
    <w:rsid w:val="00DB3C73"/>
    <w:rsid w:val="00DB5902"/>
    <w:rsid w:val="00DD28EC"/>
    <w:rsid w:val="00DE402C"/>
    <w:rsid w:val="00DF501E"/>
    <w:rsid w:val="00E12707"/>
    <w:rsid w:val="00E17B6D"/>
    <w:rsid w:val="00E213A2"/>
    <w:rsid w:val="00E26DD3"/>
    <w:rsid w:val="00E333FC"/>
    <w:rsid w:val="00E335B1"/>
    <w:rsid w:val="00E35000"/>
    <w:rsid w:val="00E409C7"/>
    <w:rsid w:val="00E523D0"/>
    <w:rsid w:val="00E55CC0"/>
    <w:rsid w:val="00E576A5"/>
    <w:rsid w:val="00E75772"/>
    <w:rsid w:val="00EA3B21"/>
    <w:rsid w:val="00EC52B0"/>
    <w:rsid w:val="00EC5A77"/>
    <w:rsid w:val="00EC7162"/>
    <w:rsid w:val="00ED68A3"/>
    <w:rsid w:val="00EE58AD"/>
    <w:rsid w:val="00EF6E3F"/>
    <w:rsid w:val="00F1550E"/>
    <w:rsid w:val="00F503E6"/>
    <w:rsid w:val="00F52C15"/>
    <w:rsid w:val="00F61EAC"/>
    <w:rsid w:val="00F67098"/>
    <w:rsid w:val="00F81B7E"/>
    <w:rsid w:val="00F954FC"/>
    <w:rsid w:val="00F97E36"/>
    <w:rsid w:val="00FA3231"/>
    <w:rsid w:val="00FC2CD9"/>
    <w:rsid w:val="00FD0A52"/>
    <w:rsid w:val="00FE0966"/>
    <w:rsid w:val="00FE2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vote-count1">
    <w:name w:val="extravote-count1"/>
    <w:basedOn w:val="a0"/>
    <w:rsid w:val="00780613"/>
  </w:style>
  <w:style w:type="paragraph" w:styleId="a4">
    <w:name w:val="Balloon Text"/>
    <w:basedOn w:val="a"/>
    <w:link w:val="a5"/>
    <w:uiPriority w:val="99"/>
    <w:semiHidden/>
    <w:unhideWhenUsed/>
    <w:rsid w:val="007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076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A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7C8B"/>
  </w:style>
  <w:style w:type="paragraph" w:styleId="aa">
    <w:name w:val="footer"/>
    <w:basedOn w:val="a"/>
    <w:link w:val="ab"/>
    <w:uiPriority w:val="99"/>
    <w:semiHidden/>
    <w:unhideWhenUsed/>
    <w:rsid w:val="000A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46">
              <w:marLeft w:val="0"/>
              <w:marRight w:val="0"/>
              <w:marTop w:val="8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89">
                      <w:marLeft w:val="0"/>
                      <w:marRight w:val="0"/>
                      <w:marTop w:val="0"/>
                      <w:marBottom w:val="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855">
                              <w:marLeft w:val="53"/>
                              <w:marRight w:val="53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163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355</cp:revision>
  <dcterms:created xsi:type="dcterms:W3CDTF">2013-07-10T12:34:00Z</dcterms:created>
  <dcterms:modified xsi:type="dcterms:W3CDTF">2019-01-25T03:49:00Z</dcterms:modified>
</cp:coreProperties>
</file>