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9B" w:rsidRDefault="00CE4394" w:rsidP="000C5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94">
        <w:rPr>
          <w:rFonts w:ascii="Times New Roman" w:hAnsi="Times New Roman" w:cs="Times New Roman"/>
          <w:b/>
          <w:sz w:val="28"/>
          <w:szCs w:val="28"/>
        </w:rPr>
        <w:t>Интервью</w:t>
      </w:r>
    </w:p>
    <w:p w:rsidR="00CE4394" w:rsidRDefault="00CE4394" w:rsidP="000C5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94">
        <w:rPr>
          <w:rFonts w:ascii="Times New Roman" w:hAnsi="Times New Roman" w:cs="Times New Roman"/>
          <w:b/>
          <w:sz w:val="28"/>
          <w:szCs w:val="28"/>
        </w:rPr>
        <w:t>с руководител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CE4394">
        <w:rPr>
          <w:rFonts w:ascii="Times New Roman" w:hAnsi="Times New Roman" w:cs="Times New Roman"/>
          <w:b/>
          <w:sz w:val="28"/>
          <w:szCs w:val="28"/>
        </w:rPr>
        <w:t xml:space="preserve"> отделения по организации внебюджетной деятельности </w:t>
      </w:r>
      <w:r w:rsidR="00A7604F">
        <w:rPr>
          <w:rFonts w:ascii="Times New Roman" w:hAnsi="Times New Roman" w:cs="Times New Roman"/>
          <w:b/>
          <w:sz w:val="28"/>
          <w:szCs w:val="28"/>
        </w:rPr>
        <w:t xml:space="preserve">ГБУЗ АО </w:t>
      </w:r>
      <w:r w:rsidRPr="00CE4394">
        <w:rPr>
          <w:rFonts w:ascii="Times New Roman" w:hAnsi="Times New Roman" w:cs="Times New Roman"/>
          <w:b/>
          <w:sz w:val="28"/>
          <w:szCs w:val="28"/>
        </w:rPr>
        <w:t xml:space="preserve">АМОКБ </w:t>
      </w:r>
      <w:proofErr w:type="spellStart"/>
      <w:r w:rsidRPr="00CE4394">
        <w:rPr>
          <w:rFonts w:ascii="Times New Roman" w:hAnsi="Times New Roman" w:cs="Times New Roman"/>
          <w:b/>
          <w:sz w:val="28"/>
          <w:szCs w:val="28"/>
        </w:rPr>
        <w:t>Тростянск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Pr="00CE4394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529B" w:rsidRPr="00CE4394" w:rsidRDefault="000C529B" w:rsidP="000C5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72B" w:rsidRDefault="00005EDE" w:rsidP="006C7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C5">
        <w:rPr>
          <w:rFonts w:ascii="Times New Roman" w:hAnsi="Times New Roman" w:cs="Times New Roman"/>
          <w:sz w:val="28"/>
          <w:szCs w:val="28"/>
        </w:rPr>
        <w:t xml:space="preserve">Ситуация, когда человек отправляется в другую страну для исцеления от какого-либо недуга </w:t>
      </w:r>
      <w:r w:rsidR="009F29FE" w:rsidRPr="00FA78C5">
        <w:rPr>
          <w:rFonts w:ascii="Times New Roman" w:hAnsi="Times New Roman" w:cs="Times New Roman"/>
          <w:sz w:val="28"/>
          <w:szCs w:val="28"/>
        </w:rPr>
        <w:t xml:space="preserve">– сегодня не редкость. </w:t>
      </w:r>
    </w:p>
    <w:p w:rsidR="009F29FE" w:rsidRPr="00FA78C5" w:rsidRDefault="00A7604F" w:rsidP="006C7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9F29FE" w:rsidRPr="00FA78C5">
        <w:rPr>
          <w:rFonts w:ascii="Times New Roman" w:hAnsi="Times New Roman" w:cs="Times New Roman"/>
          <w:sz w:val="28"/>
          <w:szCs w:val="28"/>
        </w:rPr>
        <w:t xml:space="preserve"> 201</w:t>
      </w:r>
      <w:r w:rsidR="00C879B8">
        <w:rPr>
          <w:rFonts w:ascii="Times New Roman" w:hAnsi="Times New Roman" w:cs="Times New Roman"/>
          <w:sz w:val="28"/>
          <w:szCs w:val="28"/>
        </w:rPr>
        <w:t>9</w:t>
      </w:r>
      <w:r w:rsidR="009F29FE" w:rsidRPr="00FA78C5">
        <w:rPr>
          <w:rFonts w:ascii="Times New Roman" w:hAnsi="Times New Roman" w:cs="Times New Roman"/>
          <w:sz w:val="28"/>
          <w:szCs w:val="28"/>
        </w:rPr>
        <w:t xml:space="preserve"> </w:t>
      </w:r>
      <w:r w:rsidR="00005EDE" w:rsidRPr="00FA78C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5EDE" w:rsidRPr="00FA78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05EDE" w:rsidRPr="00FA78C5">
        <w:rPr>
          <w:rFonts w:ascii="Times New Roman" w:hAnsi="Times New Roman" w:cs="Times New Roman"/>
          <w:sz w:val="28"/>
          <w:szCs w:val="28"/>
        </w:rPr>
        <w:t>Александро-Мариинскую</w:t>
      </w:r>
      <w:proofErr w:type="spellEnd"/>
      <w:r w:rsidR="00005EDE" w:rsidRPr="00FA78C5">
        <w:rPr>
          <w:rFonts w:ascii="Times New Roman" w:hAnsi="Times New Roman" w:cs="Times New Roman"/>
          <w:sz w:val="28"/>
          <w:szCs w:val="28"/>
        </w:rPr>
        <w:t xml:space="preserve"> </w:t>
      </w:r>
      <w:r w:rsidR="009F29FE" w:rsidRPr="00FA78C5">
        <w:rPr>
          <w:rFonts w:ascii="Times New Roman" w:hAnsi="Times New Roman" w:cs="Times New Roman"/>
          <w:sz w:val="28"/>
          <w:szCs w:val="28"/>
        </w:rPr>
        <w:t xml:space="preserve">областную клиническую </w:t>
      </w:r>
      <w:r w:rsidR="00005EDE" w:rsidRPr="00FA78C5">
        <w:rPr>
          <w:rFonts w:ascii="Times New Roman" w:hAnsi="Times New Roman" w:cs="Times New Roman"/>
          <w:sz w:val="28"/>
          <w:szCs w:val="28"/>
        </w:rPr>
        <w:t xml:space="preserve">больницу за квалифицированной медицинской помощью </w:t>
      </w:r>
      <w:r>
        <w:rPr>
          <w:rFonts w:ascii="Times New Roman" w:hAnsi="Times New Roman" w:cs="Times New Roman"/>
          <w:sz w:val="28"/>
          <w:szCs w:val="28"/>
        </w:rPr>
        <w:t>обратило</w:t>
      </w:r>
      <w:r w:rsidR="009F29FE" w:rsidRPr="006B6653">
        <w:rPr>
          <w:rFonts w:ascii="Times New Roman" w:hAnsi="Times New Roman" w:cs="Times New Roman"/>
          <w:sz w:val="28"/>
          <w:szCs w:val="28"/>
        </w:rPr>
        <w:t xml:space="preserve">сь </w:t>
      </w:r>
      <w:r w:rsidR="000C529B">
        <w:rPr>
          <w:rFonts w:ascii="Times New Roman" w:hAnsi="Times New Roman" w:cs="Times New Roman"/>
          <w:sz w:val="28"/>
          <w:szCs w:val="28"/>
        </w:rPr>
        <w:t>около</w:t>
      </w:r>
      <w:r w:rsidR="006C713E">
        <w:rPr>
          <w:rFonts w:ascii="Times New Roman" w:hAnsi="Times New Roman" w:cs="Times New Roman"/>
          <w:sz w:val="28"/>
          <w:szCs w:val="28"/>
        </w:rPr>
        <w:t xml:space="preserve"> 2 тысяч</w:t>
      </w:r>
      <w:r w:rsidR="00005EDE" w:rsidRPr="006B6653">
        <w:rPr>
          <w:rFonts w:ascii="Times New Roman" w:hAnsi="Times New Roman" w:cs="Times New Roman"/>
          <w:sz w:val="28"/>
          <w:szCs w:val="28"/>
        </w:rPr>
        <w:t xml:space="preserve"> </w:t>
      </w:r>
      <w:r w:rsidR="009F29FE" w:rsidRPr="006B6653">
        <w:rPr>
          <w:rFonts w:ascii="Times New Roman" w:hAnsi="Times New Roman" w:cs="Times New Roman"/>
          <w:sz w:val="28"/>
          <w:szCs w:val="28"/>
        </w:rPr>
        <w:t>иностранных</w:t>
      </w:r>
      <w:r w:rsidR="009F29FE" w:rsidRPr="00FA78C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209C2">
        <w:rPr>
          <w:rFonts w:ascii="Times New Roman" w:hAnsi="Times New Roman" w:cs="Times New Roman"/>
          <w:sz w:val="28"/>
          <w:szCs w:val="28"/>
        </w:rPr>
        <w:t xml:space="preserve"> </w:t>
      </w:r>
      <w:r w:rsidR="00FA78C5">
        <w:rPr>
          <w:rFonts w:ascii="Times New Roman" w:hAnsi="Times New Roman" w:cs="Times New Roman"/>
          <w:sz w:val="28"/>
          <w:szCs w:val="28"/>
        </w:rPr>
        <w:t xml:space="preserve">из </w:t>
      </w:r>
      <w:r w:rsidR="000C529B">
        <w:rPr>
          <w:rFonts w:ascii="Times New Roman" w:hAnsi="Times New Roman" w:cs="Times New Roman"/>
          <w:sz w:val="28"/>
          <w:szCs w:val="28"/>
        </w:rPr>
        <w:t>33</w:t>
      </w:r>
      <w:r w:rsidR="00FA78C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FC4C6B" w:rsidRPr="00FA7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713E">
        <w:rPr>
          <w:rFonts w:ascii="Times New Roman" w:hAnsi="Times New Roman" w:cs="Times New Roman"/>
          <w:sz w:val="28"/>
          <w:szCs w:val="28"/>
        </w:rPr>
        <w:t>более 6 тысяч  иногородних</w:t>
      </w:r>
      <w:r w:rsidR="000258E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209C2">
        <w:rPr>
          <w:rFonts w:ascii="Times New Roman" w:hAnsi="Times New Roman" w:cs="Times New Roman"/>
          <w:sz w:val="28"/>
          <w:szCs w:val="28"/>
        </w:rPr>
        <w:t xml:space="preserve"> </w:t>
      </w:r>
      <w:r w:rsidR="00FC4C6B" w:rsidRPr="006B6653">
        <w:rPr>
          <w:rFonts w:ascii="Times New Roman" w:hAnsi="Times New Roman" w:cs="Times New Roman"/>
          <w:sz w:val="28"/>
          <w:szCs w:val="28"/>
        </w:rPr>
        <w:t xml:space="preserve">из </w:t>
      </w:r>
      <w:r w:rsidR="000C529B">
        <w:rPr>
          <w:rFonts w:ascii="Times New Roman" w:hAnsi="Times New Roman" w:cs="Times New Roman"/>
          <w:sz w:val="28"/>
          <w:szCs w:val="28"/>
        </w:rPr>
        <w:t>77</w:t>
      </w:r>
      <w:r w:rsidR="00FC4C6B" w:rsidRPr="006B6653">
        <w:rPr>
          <w:rFonts w:ascii="Times New Roman" w:hAnsi="Times New Roman" w:cs="Times New Roman"/>
          <w:sz w:val="28"/>
          <w:szCs w:val="28"/>
        </w:rPr>
        <w:t xml:space="preserve"> регионов </w:t>
      </w:r>
      <w:r w:rsidR="000258EA">
        <w:rPr>
          <w:rFonts w:ascii="Times New Roman" w:hAnsi="Times New Roman" w:cs="Times New Roman"/>
          <w:sz w:val="28"/>
          <w:szCs w:val="28"/>
        </w:rPr>
        <w:t>страны.</w:t>
      </w:r>
      <w:r w:rsidR="0032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каждым </w:t>
      </w:r>
      <w:r w:rsidR="0063072B">
        <w:rPr>
          <w:rFonts w:ascii="Times New Roman" w:hAnsi="Times New Roman" w:cs="Times New Roman"/>
          <w:sz w:val="28"/>
          <w:szCs w:val="28"/>
        </w:rPr>
        <w:t>г</w:t>
      </w:r>
      <w:r w:rsidR="003209C2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09C2">
        <w:rPr>
          <w:rFonts w:ascii="Times New Roman" w:hAnsi="Times New Roman" w:cs="Times New Roman"/>
          <w:sz w:val="28"/>
          <w:szCs w:val="28"/>
        </w:rPr>
        <w:t xml:space="preserve"> количество обращений уверенно растёт</w:t>
      </w:r>
      <w:r w:rsidR="00162194">
        <w:rPr>
          <w:rFonts w:ascii="Times New Roman" w:hAnsi="Times New Roman" w:cs="Times New Roman"/>
          <w:sz w:val="28"/>
          <w:szCs w:val="28"/>
        </w:rPr>
        <w:t xml:space="preserve">. </w:t>
      </w:r>
      <w:r w:rsidR="009F29FE" w:rsidRPr="00FA78C5">
        <w:rPr>
          <w:rFonts w:ascii="Times New Roman" w:hAnsi="Times New Roman" w:cs="Times New Roman"/>
          <w:sz w:val="28"/>
          <w:szCs w:val="28"/>
        </w:rPr>
        <w:t>Какие услуги больницы наиболее востребованы</w:t>
      </w:r>
      <w:r>
        <w:rPr>
          <w:rFonts w:ascii="Times New Roman" w:hAnsi="Times New Roman" w:cs="Times New Roman"/>
          <w:sz w:val="28"/>
          <w:szCs w:val="28"/>
        </w:rPr>
        <w:t xml:space="preserve"> среди приезжих пациентов, </w:t>
      </w:r>
      <w:r w:rsidR="00905FA3" w:rsidRPr="00FA78C5">
        <w:rPr>
          <w:rFonts w:ascii="Times New Roman" w:hAnsi="Times New Roman" w:cs="Times New Roman"/>
          <w:sz w:val="28"/>
          <w:szCs w:val="28"/>
        </w:rPr>
        <w:t xml:space="preserve">и как организована работа по «медицинскому туризму» в </w:t>
      </w:r>
      <w:r>
        <w:rPr>
          <w:rFonts w:ascii="Times New Roman" w:hAnsi="Times New Roman" w:cs="Times New Roman"/>
          <w:sz w:val="28"/>
          <w:szCs w:val="28"/>
        </w:rPr>
        <w:t>областной больнице Астрахани</w:t>
      </w:r>
      <w:r w:rsidR="00905FA3" w:rsidRPr="00FA78C5">
        <w:rPr>
          <w:rFonts w:ascii="Times New Roman" w:hAnsi="Times New Roman" w:cs="Times New Roman"/>
          <w:sz w:val="28"/>
          <w:szCs w:val="28"/>
        </w:rPr>
        <w:t>, рассказал</w:t>
      </w:r>
      <w:r w:rsidR="00B05E9F">
        <w:rPr>
          <w:rFonts w:ascii="Times New Roman" w:hAnsi="Times New Roman" w:cs="Times New Roman"/>
          <w:sz w:val="28"/>
          <w:szCs w:val="28"/>
        </w:rPr>
        <w:t>а руководитель отделения по организации внебюджетной деятельности</w:t>
      </w:r>
      <w:r w:rsidR="003209C2">
        <w:rPr>
          <w:rFonts w:ascii="Times New Roman" w:hAnsi="Times New Roman" w:cs="Times New Roman"/>
          <w:sz w:val="28"/>
          <w:szCs w:val="28"/>
        </w:rPr>
        <w:t xml:space="preserve"> АМОКБ</w:t>
      </w:r>
      <w:r w:rsidR="00B05E9F">
        <w:rPr>
          <w:rFonts w:ascii="Times New Roman" w:hAnsi="Times New Roman" w:cs="Times New Roman"/>
          <w:sz w:val="28"/>
          <w:szCs w:val="28"/>
        </w:rPr>
        <w:t xml:space="preserve"> Тростянская Ирина Юрьевна. </w:t>
      </w:r>
      <w:r w:rsidR="004D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F9" w:rsidRPr="000C529B" w:rsidRDefault="00B05E9F">
      <w:pPr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</w:pPr>
      <w:r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Ирина Юрьевна</w:t>
      </w:r>
      <w:r w:rsidR="00550163" w:rsidRPr="000C529B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,</w:t>
      </w:r>
      <w:r w:rsidR="00091384" w:rsidRPr="000C529B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</w:t>
      </w:r>
      <w:r w:rsidR="00550163" w:rsidRPr="000C529B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расскажите, из каких стран приезжают з</w:t>
      </w:r>
      <w:r w:rsidRPr="000C529B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а медицинской помощью в Александро-Мариинскую</w:t>
      </w:r>
      <w:r w:rsidR="00550163" w:rsidRPr="000C529B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больницу?</w:t>
      </w:r>
    </w:p>
    <w:p w:rsidR="000C529B" w:rsidRDefault="003209C2" w:rsidP="00A760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EF">
        <w:rPr>
          <w:rFonts w:ascii="Times New Roman" w:hAnsi="Times New Roman" w:cs="Times New Roman"/>
          <w:sz w:val="28"/>
          <w:szCs w:val="28"/>
        </w:rPr>
        <w:t>Основными потребителями медицинских услуг являются граждане ближнего зарубежья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04F">
        <w:rPr>
          <w:rFonts w:ascii="Times New Roman" w:hAnsi="Times New Roman" w:cs="Times New Roman"/>
          <w:sz w:val="28"/>
          <w:szCs w:val="28"/>
        </w:rPr>
        <w:t>–</w:t>
      </w:r>
      <w:r w:rsidRPr="009B26EF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26EF">
        <w:rPr>
          <w:rFonts w:ascii="Times New Roman" w:hAnsi="Times New Roman" w:cs="Times New Roman"/>
          <w:sz w:val="28"/>
          <w:szCs w:val="28"/>
        </w:rPr>
        <w:t xml:space="preserve"> Казахстан, </w:t>
      </w:r>
      <w:r>
        <w:rPr>
          <w:rFonts w:ascii="Times New Roman" w:hAnsi="Times New Roman" w:cs="Times New Roman"/>
          <w:sz w:val="28"/>
          <w:szCs w:val="28"/>
        </w:rPr>
        <w:t>Азербайджан, Узбекистан, Армения</w:t>
      </w:r>
      <w:r w:rsidRPr="009B26EF">
        <w:rPr>
          <w:rFonts w:ascii="Times New Roman" w:hAnsi="Times New Roman" w:cs="Times New Roman"/>
          <w:sz w:val="28"/>
          <w:szCs w:val="28"/>
        </w:rPr>
        <w:t xml:space="preserve">,  </w:t>
      </w:r>
      <w:r w:rsidR="0063072B">
        <w:rPr>
          <w:rFonts w:ascii="Times New Roman" w:hAnsi="Times New Roman" w:cs="Times New Roman"/>
          <w:sz w:val="28"/>
          <w:szCs w:val="28"/>
        </w:rPr>
        <w:t xml:space="preserve">и </w:t>
      </w:r>
      <w:r w:rsidRPr="009B26EF">
        <w:rPr>
          <w:rFonts w:ascii="Times New Roman" w:hAnsi="Times New Roman" w:cs="Times New Roman"/>
          <w:sz w:val="28"/>
          <w:szCs w:val="28"/>
        </w:rPr>
        <w:t>иностранны</w:t>
      </w:r>
      <w:r w:rsidR="0063072B">
        <w:rPr>
          <w:rFonts w:ascii="Times New Roman" w:hAnsi="Times New Roman" w:cs="Times New Roman"/>
          <w:sz w:val="28"/>
          <w:szCs w:val="28"/>
        </w:rPr>
        <w:t>е</w:t>
      </w:r>
      <w:r w:rsidRPr="009B26EF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63072B">
        <w:rPr>
          <w:rFonts w:ascii="Times New Roman" w:hAnsi="Times New Roman" w:cs="Times New Roman"/>
          <w:sz w:val="28"/>
          <w:szCs w:val="28"/>
        </w:rPr>
        <w:t>ы</w:t>
      </w:r>
      <w:r w:rsidRPr="009B26EF">
        <w:rPr>
          <w:rFonts w:ascii="Times New Roman" w:hAnsi="Times New Roman" w:cs="Times New Roman"/>
          <w:sz w:val="28"/>
          <w:szCs w:val="28"/>
        </w:rPr>
        <w:t>, обучающи</w:t>
      </w:r>
      <w:r w:rsidR="0063072B">
        <w:rPr>
          <w:rFonts w:ascii="Times New Roman" w:hAnsi="Times New Roman" w:cs="Times New Roman"/>
          <w:sz w:val="28"/>
          <w:szCs w:val="28"/>
        </w:rPr>
        <w:t>е</w:t>
      </w:r>
      <w:r w:rsidRPr="009B26EF">
        <w:rPr>
          <w:rFonts w:ascii="Times New Roman" w:hAnsi="Times New Roman" w:cs="Times New Roman"/>
          <w:sz w:val="28"/>
          <w:szCs w:val="28"/>
        </w:rPr>
        <w:t xml:space="preserve">ся </w:t>
      </w:r>
      <w:r w:rsidR="001752A7">
        <w:rPr>
          <w:rFonts w:ascii="Times New Roman" w:hAnsi="Times New Roman" w:cs="Times New Roman"/>
          <w:sz w:val="28"/>
          <w:szCs w:val="28"/>
        </w:rPr>
        <w:t xml:space="preserve">в </w:t>
      </w:r>
      <w:r w:rsidRPr="009B26EF">
        <w:rPr>
          <w:rFonts w:ascii="Times New Roman" w:hAnsi="Times New Roman" w:cs="Times New Roman"/>
          <w:sz w:val="28"/>
          <w:szCs w:val="28"/>
        </w:rPr>
        <w:t>университет</w:t>
      </w:r>
      <w:r w:rsidR="001752A7">
        <w:rPr>
          <w:rFonts w:ascii="Times New Roman" w:hAnsi="Times New Roman" w:cs="Times New Roman"/>
          <w:sz w:val="28"/>
          <w:szCs w:val="28"/>
        </w:rPr>
        <w:t>ах города</w:t>
      </w:r>
      <w:r w:rsidRPr="009B26EF">
        <w:rPr>
          <w:rFonts w:ascii="Times New Roman" w:hAnsi="Times New Roman" w:cs="Times New Roman"/>
          <w:sz w:val="28"/>
          <w:szCs w:val="28"/>
        </w:rPr>
        <w:t>.</w:t>
      </w:r>
    </w:p>
    <w:p w:rsidR="00550163" w:rsidRPr="000C529B" w:rsidRDefault="00FC4C6B" w:rsidP="000C529B">
      <w:pPr>
        <w:jc w:val="both"/>
        <w:rPr>
          <w:rFonts w:ascii="Times New Roman" w:hAnsi="Times New Roman" w:cs="Times New Roman"/>
          <w:sz w:val="28"/>
          <w:szCs w:val="28"/>
        </w:rPr>
      </w:pPr>
      <w:r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 xml:space="preserve">- </w:t>
      </w:r>
      <w:r w:rsidR="00550163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К</w:t>
      </w:r>
      <w:r w:rsidR="00905FA3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акие</w:t>
      </w:r>
      <w:r w:rsidR="004B7172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 xml:space="preserve"> медицинские</w:t>
      </w:r>
      <w:r w:rsidR="00905FA3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 xml:space="preserve"> услуги </w:t>
      </w:r>
      <w:r w:rsidR="009F29FE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наиболее востребованы среди приезжих граждан?</w:t>
      </w:r>
    </w:p>
    <w:p w:rsidR="00A7604F" w:rsidRDefault="007210B3" w:rsidP="009B26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больница оказывает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специализированную</w:t>
      </w:r>
      <w:r w:rsidR="001752A7">
        <w:rPr>
          <w:rFonts w:ascii="Times New Roman" w:hAnsi="Times New Roman" w:cs="Times New Roman"/>
          <w:sz w:val="28"/>
          <w:szCs w:val="28"/>
        </w:rPr>
        <w:t>,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</w:t>
      </w:r>
      <w:r w:rsidR="001752A7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1752A7" w:rsidRPr="009B26EF">
        <w:rPr>
          <w:rFonts w:ascii="Times New Roman" w:hAnsi="Times New Roman" w:cs="Times New Roman"/>
          <w:sz w:val="28"/>
          <w:szCs w:val="28"/>
        </w:rPr>
        <w:t>высокот</w:t>
      </w:r>
      <w:r w:rsidR="001752A7">
        <w:rPr>
          <w:rFonts w:ascii="Times New Roman" w:hAnsi="Times New Roman" w:cs="Times New Roman"/>
          <w:sz w:val="28"/>
          <w:szCs w:val="28"/>
        </w:rPr>
        <w:t xml:space="preserve">ехнологичную медицинскую помощь </w:t>
      </w:r>
      <w:r w:rsidR="00946472" w:rsidRPr="009B26EF">
        <w:rPr>
          <w:rFonts w:ascii="Times New Roman" w:hAnsi="Times New Roman" w:cs="Times New Roman"/>
          <w:sz w:val="28"/>
          <w:szCs w:val="28"/>
        </w:rPr>
        <w:t>по 3</w:t>
      </w:r>
      <w:r w:rsidR="00C879B8">
        <w:rPr>
          <w:rFonts w:ascii="Times New Roman" w:hAnsi="Times New Roman" w:cs="Times New Roman"/>
          <w:sz w:val="28"/>
          <w:szCs w:val="28"/>
        </w:rPr>
        <w:t>5</w:t>
      </w:r>
      <w:r w:rsidR="00946472" w:rsidRPr="009B26EF">
        <w:rPr>
          <w:rFonts w:ascii="Times New Roman" w:hAnsi="Times New Roman" w:cs="Times New Roman"/>
          <w:sz w:val="28"/>
          <w:szCs w:val="28"/>
        </w:rPr>
        <w:t xml:space="preserve"> профилям</w:t>
      </w:r>
      <w:r w:rsidR="001752A7">
        <w:rPr>
          <w:rFonts w:ascii="Times New Roman" w:hAnsi="Times New Roman" w:cs="Times New Roman"/>
          <w:sz w:val="28"/>
          <w:szCs w:val="28"/>
        </w:rPr>
        <w:t xml:space="preserve">. 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В областном клинико-диагностическом центре </w:t>
      </w:r>
      <w:r w:rsidR="00A7604F">
        <w:rPr>
          <w:rFonts w:ascii="Times New Roman" w:hAnsi="Times New Roman" w:cs="Times New Roman"/>
          <w:sz w:val="28"/>
          <w:szCs w:val="28"/>
        </w:rPr>
        <w:t xml:space="preserve">ведут приём квалифицированные специалисты </w:t>
      </w:r>
      <w:r w:rsidR="00B3048E" w:rsidRPr="009B26EF">
        <w:rPr>
          <w:rFonts w:ascii="Times New Roman" w:hAnsi="Times New Roman" w:cs="Times New Roman"/>
          <w:sz w:val="28"/>
          <w:szCs w:val="28"/>
        </w:rPr>
        <w:t>по 28 врачебным специальностям</w:t>
      </w:r>
      <w:r w:rsidR="00A760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604F">
        <w:rPr>
          <w:rFonts w:ascii="Times New Roman" w:hAnsi="Times New Roman" w:cs="Times New Roman"/>
          <w:sz w:val="28"/>
          <w:szCs w:val="28"/>
        </w:rPr>
        <w:t xml:space="preserve">Инрогородним гражданам чаще нужна консультация узких специалистов: </w:t>
      </w:r>
      <w:r w:rsidR="00B3048E" w:rsidRPr="009B26EF">
        <w:rPr>
          <w:rFonts w:ascii="Times New Roman" w:hAnsi="Times New Roman" w:cs="Times New Roman"/>
          <w:sz w:val="28"/>
          <w:szCs w:val="28"/>
        </w:rPr>
        <w:t>глаукоматолог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B3048E" w:rsidRPr="009B26EF">
        <w:rPr>
          <w:rFonts w:ascii="Times New Roman" w:hAnsi="Times New Roman" w:cs="Times New Roman"/>
          <w:sz w:val="28"/>
          <w:szCs w:val="28"/>
        </w:rPr>
        <w:t>, ревматолог</w:t>
      </w:r>
      <w:r w:rsidR="00A7604F">
        <w:rPr>
          <w:rFonts w:ascii="Times New Roman" w:hAnsi="Times New Roman" w:cs="Times New Roman"/>
          <w:sz w:val="28"/>
          <w:szCs w:val="28"/>
        </w:rPr>
        <w:t>а, торакального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хирург</w:t>
      </w:r>
      <w:r w:rsidR="00A7604F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B3048E" w:rsidRPr="009B26EF">
        <w:rPr>
          <w:rFonts w:ascii="Times New Roman" w:hAnsi="Times New Roman" w:cs="Times New Roman"/>
          <w:sz w:val="28"/>
          <w:szCs w:val="28"/>
        </w:rPr>
        <w:t>сердечно</w:t>
      </w:r>
      <w:r w:rsidR="00946472" w:rsidRPr="009B26EF">
        <w:rPr>
          <w:rFonts w:ascii="Times New Roman" w:hAnsi="Times New Roman" w:cs="Times New Roman"/>
          <w:sz w:val="28"/>
          <w:szCs w:val="28"/>
        </w:rPr>
        <w:t>-</w:t>
      </w:r>
      <w:r w:rsidR="00A7604F">
        <w:rPr>
          <w:rFonts w:ascii="Times New Roman" w:hAnsi="Times New Roman" w:cs="Times New Roman"/>
          <w:sz w:val="28"/>
          <w:szCs w:val="28"/>
        </w:rPr>
        <w:t>сосудистого</w:t>
      </w:r>
      <w:proofErr w:type="spellEnd"/>
      <w:r w:rsidR="00B3048E" w:rsidRPr="009B26EF">
        <w:rPr>
          <w:rFonts w:ascii="Times New Roman" w:hAnsi="Times New Roman" w:cs="Times New Roman"/>
          <w:sz w:val="28"/>
          <w:szCs w:val="28"/>
        </w:rPr>
        <w:t xml:space="preserve"> хирург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B3048E" w:rsidRPr="009B26EF">
        <w:rPr>
          <w:rFonts w:ascii="Times New Roman" w:hAnsi="Times New Roman" w:cs="Times New Roman"/>
          <w:sz w:val="28"/>
          <w:szCs w:val="28"/>
        </w:rPr>
        <w:t>, аллерголог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B3048E" w:rsidRPr="009B26EF">
        <w:rPr>
          <w:rFonts w:ascii="Times New Roman" w:hAnsi="Times New Roman" w:cs="Times New Roman"/>
          <w:sz w:val="28"/>
          <w:szCs w:val="28"/>
        </w:rPr>
        <w:t>-иммунолог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048E" w:rsidRPr="009B26EF">
        <w:rPr>
          <w:rFonts w:ascii="Times New Roman" w:hAnsi="Times New Roman" w:cs="Times New Roman"/>
          <w:sz w:val="28"/>
          <w:szCs w:val="28"/>
        </w:rPr>
        <w:t>колопроктолог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79B8">
        <w:rPr>
          <w:rFonts w:ascii="Times New Roman" w:hAnsi="Times New Roman" w:cs="Times New Roman"/>
          <w:sz w:val="28"/>
          <w:szCs w:val="28"/>
        </w:rPr>
        <w:t>,</w:t>
      </w:r>
      <w:r w:rsidR="00946472" w:rsidRPr="009B26EF">
        <w:rPr>
          <w:rFonts w:ascii="Times New Roman" w:hAnsi="Times New Roman" w:cs="Times New Roman"/>
          <w:sz w:val="28"/>
          <w:szCs w:val="28"/>
        </w:rPr>
        <w:t xml:space="preserve"> нефролог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946472" w:rsidRPr="009B26EF">
        <w:rPr>
          <w:rFonts w:ascii="Times New Roman" w:hAnsi="Times New Roman" w:cs="Times New Roman"/>
          <w:sz w:val="28"/>
          <w:szCs w:val="28"/>
        </w:rPr>
        <w:t>, уролог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946472" w:rsidRPr="009B26EF">
        <w:rPr>
          <w:rFonts w:ascii="Times New Roman" w:hAnsi="Times New Roman" w:cs="Times New Roman"/>
          <w:sz w:val="28"/>
          <w:szCs w:val="28"/>
        </w:rPr>
        <w:t>, пульмоноло</w:t>
      </w:r>
      <w:r w:rsidR="00A7604F">
        <w:rPr>
          <w:rFonts w:ascii="Times New Roman" w:hAnsi="Times New Roman" w:cs="Times New Roman"/>
          <w:sz w:val="28"/>
          <w:szCs w:val="28"/>
        </w:rPr>
        <w:t>га</w:t>
      </w:r>
      <w:r w:rsidR="00946472" w:rsidRPr="009B26EF">
        <w:rPr>
          <w:rFonts w:ascii="Times New Roman" w:hAnsi="Times New Roman" w:cs="Times New Roman"/>
          <w:sz w:val="28"/>
          <w:szCs w:val="28"/>
        </w:rPr>
        <w:t>, гастроэнтеролог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946472" w:rsidRPr="009B26EF">
        <w:rPr>
          <w:rFonts w:ascii="Times New Roman" w:hAnsi="Times New Roman" w:cs="Times New Roman"/>
          <w:sz w:val="28"/>
          <w:szCs w:val="28"/>
        </w:rPr>
        <w:t>, травматолог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946472" w:rsidRPr="009B26EF">
        <w:rPr>
          <w:rFonts w:ascii="Times New Roman" w:hAnsi="Times New Roman" w:cs="Times New Roman"/>
          <w:sz w:val="28"/>
          <w:szCs w:val="28"/>
        </w:rPr>
        <w:t>-ортопед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946472" w:rsidRPr="009B26EF">
        <w:rPr>
          <w:rFonts w:ascii="Times New Roman" w:hAnsi="Times New Roman" w:cs="Times New Roman"/>
          <w:sz w:val="28"/>
          <w:szCs w:val="28"/>
        </w:rPr>
        <w:t>, нейрохирург</w:t>
      </w:r>
      <w:r w:rsidR="00A7604F">
        <w:rPr>
          <w:rFonts w:ascii="Times New Roman" w:hAnsi="Times New Roman" w:cs="Times New Roman"/>
          <w:sz w:val="28"/>
          <w:szCs w:val="28"/>
        </w:rPr>
        <w:t>а</w:t>
      </w:r>
      <w:r w:rsidR="00FB718B" w:rsidRPr="009B26EF">
        <w:rPr>
          <w:rFonts w:ascii="Times New Roman" w:hAnsi="Times New Roman" w:cs="Times New Roman"/>
          <w:sz w:val="28"/>
          <w:szCs w:val="28"/>
        </w:rPr>
        <w:t>.</w:t>
      </w:r>
      <w:r w:rsidR="00A76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048E" w:rsidRPr="009B26EF" w:rsidRDefault="00A7604F" w:rsidP="00CD66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поток пациентов проходит через </w:t>
      </w:r>
      <w:r w:rsidR="001752A7">
        <w:rPr>
          <w:rFonts w:ascii="Times New Roman" w:hAnsi="Times New Roman" w:cs="Times New Roman"/>
          <w:sz w:val="28"/>
          <w:szCs w:val="28"/>
        </w:rPr>
        <w:t>д</w:t>
      </w:r>
      <w:r w:rsidR="00B3048E" w:rsidRPr="009B26EF">
        <w:rPr>
          <w:rFonts w:ascii="Times New Roman" w:hAnsi="Times New Roman" w:cs="Times New Roman"/>
          <w:sz w:val="28"/>
          <w:szCs w:val="28"/>
        </w:rPr>
        <w:t>иагностич</w:t>
      </w:r>
      <w:r>
        <w:rPr>
          <w:rFonts w:ascii="Times New Roman" w:hAnsi="Times New Roman" w:cs="Times New Roman"/>
          <w:sz w:val="28"/>
          <w:szCs w:val="28"/>
        </w:rPr>
        <w:t>еский центр.  Современное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медицинское</w:t>
      </w:r>
      <w:r w:rsidR="008F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позволяет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проводить на самом высоком уровне 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48E" w:rsidRPr="009B26EF">
        <w:rPr>
          <w:rFonts w:ascii="Times New Roman" w:hAnsi="Times New Roman" w:cs="Times New Roman"/>
          <w:sz w:val="28"/>
          <w:szCs w:val="28"/>
        </w:rPr>
        <w:t>УЗИ, КТ и МРТ - иссле</w:t>
      </w:r>
      <w:r w:rsidR="00CD668F">
        <w:rPr>
          <w:rFonts w:ascii="Times New Roman" w:hAnsi="Times New Roman" w:cs="Times New Roman"/>
          <w:sz w:val="28"/>
          <w:szCs w:val="28"/>
        </w:rPr>
        <w:t xml:space="preserve">дования всех органов и тканей, </w:t>
      </w:r>
      <w:r w:rsidR="00B3048E" w:rsidRPr="009B26EF">
        <w:rPr>
          <w:rFonts w:ascii="Times New Roman" w:hAnsi="Times New Roman" w:cs="Times New Roman"/>
          <w:sz w:val="28"/>
          <w:szCs w:val="28"/>
        </w:rPr>
        <w:t>радиоизотопные методы исследования</w:t>
      </w:r>
      <w:r w:rsidR="00CD668F">
        <w:rPr>
          <w:rFonts w:ascii="Times New Roman" w:hAnsi="Times New Roman" w:cs="Times New Roman"/>
          <w:sz w:val="28"/>
          <w:szCs w:val="28"/>
        </w:rPr>
        <w:t xml:space="preserve">, </w:t>
      </w:r>
      <w:r w:rsidR="00B3048E" w:rsidRPr="009B26EF">
        <w:rPr>
          <w:rFonts w:ascii="Times New Roman" w:hAnsi="Times New Roman" w:cs="Times New Roman"/>
          <w:sz w:val="28"/>
          <w:szCs w:val="28"/>
        </w:rPr>
        <w:t>рентгенологические методы исследования</w:t>
      </w:r>
      <w:r w:rsidR="00CD668F">
        <w:rPr>
          <w:rFonts w:ascii="Times New Roman" w:hAnsi="Times New Roman" w:cs="Times New Roman"/>
          <w:sz w:val="28"/>
          <w:szCs w:val="28"/>
        </w:rPr>
        <w:t xml:space="preserve">, </w:t>
      </w:r>
      <w:r w:rsidR="00B3048E" w:rsidRPr="009B26EF">
        <w:rPr>
          <w:rFonts w:ascii="Times New Roman" w:hAnsi="Times New Roman" w:cs="Times New Roman"/>
          <w:sz w:val="28"/>
          <w:szCs w:val="28"/>
        </w:rPr>
        <w:t>эндоскопические методы исследования с биопсией органов брюшной полости, кишечника, трахеобронхиального дерева</w:t>
      </w:r>
      <w:r w:rsidR="00CD668F">
        <w:rPr>
          <w:rFonts w:ascii="Times New Roman" w:hAnsi="Times New Roman" w:cs="Times New Roman"/>
          <w:sz w:val="28"/>
          <w:szCs w:val="28"/>
        </w:rPr>
        <w:t xml:space="preserve">, </w:t>
      </w:r>
      <w:r w:rsidR="00B3048E" w:rsidRPr="009B26EF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  <w:r w:rsidR="009B26EF" w:rsidRPr="009B26EF">
        <w:rPr>
          <w:rFonts w:ascii="Times New Roman" w:hAnsi="Times New Roman" w:cs="Times New Roman"/>
          <w:sz w:val="28"/>
          <w:szCs w:val="28"/>
        </w:rPr>
        <w:t xml:space="preserve"> дыхательной,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сердечнососудистой системы</w:t>
      </w:r>
      <w:r w:rsidR="009B26EF" w:rsidRPr="009B26EF">
        <w:rPr>
          <w:rFonts w:ascii="Times New Roman" w:hAnsi="Times New Roman" w:cs="Times New Roman"/>
          <w:sz w:val="28"/>
          <w:szCs w:val="28"/>
        </w:rPr>
        <w:t>,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головного мозга и др.</w:t>
      </w:r>
      <w:r w:rsidR="00CD668F" w:rsidRPr="00CD668F">
        <w:rPr>
          <w:rFonts w:ascii="Times New Roman" w:hAnsi="Times New Roman" w:cs="Times New Roman"/>
          <w:sz w:val="28"/>
          <w:szCs w:val="28"/>
        </w:rPr>
        <w:t xml:space="preserve"> </w:t>
      </w:r>
      <w:r w:rsidR="00CD668F">
        <w:rPr>
          <w:rFonts w:ascii="Times New Roman" w:hAnsi="Times New Roman" w:cs="Times New Roman"/>
          <w:sz w:val="28"/>
          <w:szCs w:val="28"/>
        </w:rPr>
        <w:t xml:space="preserve">С каждым годом растёт спрос на </w:t>
      </w:r>
      <w:r w:rsidR="00CD668F" w:rsidRPr="009B26EF">
        <w:rPr>
          <w:rFonts w:ascii="Times New Roman" w:hAnsi="Times New Roman" w:cs="Times New Roman"/>
          <w:sz w:val="28"/>
          <w:szCs w:val="28"/>
        </w:rPr>
        <w:t>проведение</w:t>
      </w:r>
      <w:r w:rsidR="00CD668F">
        <w:rPr>
          <w:rFonts w:ascii="Times New Roman" w:hAnsi="Times New Roman" w:cs="Times New Roman"/>
          <w:sz w:val="28"/>
          <w:szCs w:val="28"/>
        </w:rPr>
        <w:t xml:space="preserve"> </w:t>
      </w:r>
      <w:r w:rsidR="00CD668F">
        <w:rPr>
          <w:rFonts w:ascii="Times New Roman" w:hAnsi="Times New Roman" w:cs="Times New Roman"/>
          <w:sz w:val="28"/>
          <w:szCs w:val="28"/>
        </w:rPr>
        <w:lastRenderedPageBreak/>
        <w:t xml:space="preserve">ангиографических исследований. К тому же, в нашем центре пациенты могут пройти 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полный спектр лабораторных исследований: </w:t>
      </w:r>
      <w:r w:rsidR="00FB718B" w:rsidRPr="009B26EF">
        <w:rPr>
          <w:rFonts w:ascii="Times New Roman" w:hAnsi="Times New Roman" w:cs="Times New Roman"/>
          <w:sz w:val="28"/>
          <w:szCs w:val="28"/>
        </w:rPr>
        <w:t xml:space="preserve">биохимические, </w:t>
      </w:r>
      <w:r w:rsidR="00B3048E" w:rsidRPr="009B26EF">
        <w:rPr>
          <w:rFonts w:ascii="Times New Roman" w:hAnsi="Times New Roman" w:cs="Times New Roman"/>
          <w:sz w:val="28"/>
          <w:szCs w:val="28"/>
        </w:rPr>
        <w:t>иммунологические исследования,</w:t>
      </w:r>
      <w:r w:rsidR="00FB718B" w:rsidRPr="009B26EF">
        <w:rPr>
          <w:rFonts w:ascii="Times New Roman" w:hAnsi="Times New Roman" w:cs="Times New Roman"/>
          <w:sz w:val="28"/>
          <w:szCs w:val="28"/>
        </w:rPr>
        <w:t xml:space="preserve"> 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молекулярно-биологические, </w:t>
      </w:r>
      <w:r w:rsidR="00FB718B" w:rsidRPr="009B26EF">
        <w:rPr>
          <w:rFonts w:ascii="Times New Roman" w:hAnsi="Times New Roman" w:cs="Times New Roman"/>
          <w:sz w:val="28"/>
          <w:szCs w:val="28"/>
        </w:rPr>
        <w:t>биохимические, гематологические</w:t>
      </w:r>
      <w:r w:rsidR="00B3048E" w:rsidRPr="009B26EF">
        <w:rPr>
          <w:rFonts w:ascii="Times New Roman" w:hAnsi="Times New Roman" w:cs="Times New Roman"/>
          <w:sz w:val="28"/>
          <w:szCs w:val="28"/>
        </w:rPr>
        <w:t>.</w:t>
      </w:r>
      <w:r w:rsidR="00CD6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8E" w:rsidRDefault="00CD668F" w:rsidP="009B26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048E" w:rsidRPr="009B26EF">
        <w:rPr>
          <w:rFonts w:ascii="Times New Roman" w:hAnsi="Times New Roman" w:cs="Times New Roman"/>
          <w:sz w:val="28"/>
          <w:szCs w:val="28"/>
        </w:rPr>
        <w:t>центре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функционирует современный диагностический офтальмологический кабинет с оптической когерентной томографией (ОКТ)</w:t>
      </w:r>
      <w:r w:rsidR="008F7179">
        <w:rPr>
          <w:rFonts w:ascii="Times New Roman" w:hAnsi="Times New Roman" w:cs="Times New Roman"/>
          <w:sz w:val="28"/>
          <w:szCs w:val="28"/>
        </w:rPr>
        <w:t>,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8F7179">
        <w:rPr>
          <w:rFonts w:ascii="Times New Roman" w:hAnsi="Times New Roman" w:cs="Times New Roman"/>
          <w:sz w:val="28"/>
          <w:szCs w:val="28"/>
        </w:rPr>
        <w:t>ющей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визуализировать различные структуры глаза с более высоким разрешением нежели при УЗИ и получить трехмерную визуализацию. </w:t>
      </w:r>
      <w:r w:rsidR="008F7179">
        <w:rPr>
          <w:rFonts w:ascii="Times New Roman" w:hAnsi="Times New Roman" w:cs="Times New Roman"/>
          <w:sz w:val="28"/>
          <w:szCs w:val="28"/>
        </w:rPr>
        <w:t>Имеющиеся в кабинете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приборы позволяют быстро и точно определять остроту зрения и необходимую коррекцию, а также диагностировать патологи</w:t>
      </w:r>
      <w:r w:rsidR="008F7179">
        <w:rPr>
          <w:rFonts w:ascii="Times New Roman" w:hAnsi="Times New Roman" w:cs="Times New Roman"/>
          <w:sz w:val="28"/>
          <w:szCs w:val="28"/>
        </w:rPr>
        <w:t>ю</w:t>
      </w:r>
      <w:r w:rsidR="00B3048E" w:rsidRPr="009B26EF">
        <w:rPr>
          <w:rFonts w:ascii="Times New Roman" w:hAnsi="Times New Roman" w:cs="Times New Roman"/>
          <w:sz w:val="28"/>
          <w:szCs w:val="28"/>
        </w:rPr>
        <w:t xml:space="preserve"> сетчатки глаза. </w:t>
      </w:r>
    </w:p>
    <w:p w:rsidR="00BB1B40" w:rsidRPr="000C529B" w:rsidRDefault="00BB1B40" w:rsidP="00BB1B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29B">
        <w:rPr>
          <w:rFonts w:ascii="Times New Roman" w:hAnsi="Times New Roman" w:cs="Times New Roman"/>
          <w:b/>
          <w:sz w:val="28"/>
          <w:szCs w:val="28"/>
        </w:rPr>
        <w:t>-</w:t>
      </w:r>
      <w:r w:rsidRPr="000C529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Могут ли иностранные граждане  получить комплексное лечение в больнице? </w:t>
      </w:r>
    </w:p>
    <w:p w:rsidR="00BB1B40" w:rsidRPr="00BB1B40" w:rsidRDefault="00BB1B40" w:rsidP="00BB1B4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EA6">
        <w:rPr>
          <w:rFonts w:ascii="Times New Roman" w:hAnsi="Times New Roman" w:cs="Times New Roman"/>
          <w:sz w:val="28"/>
          <w:szCs w:val="28"/>
        </w:rPr>
        <w:t xml:space="preserve">В ГБУЗ АО АМОКБ </w:t>
      </w:r>
      <w:r>
        <w:rPr>
          <w:rFonts w:ascii="Times New Roman" w:hAnsi="Times New Roman" w:cs="Times New Roman"/>
          <w:sz w:val="28"/>
          <w:szCs w:val="28"/>
        </w:rPr>
        <w:t>возможен</w:t>
      </w:r>
      <w:r w:rsidRPr="00A81EA6">
        <w:rPr>
          <w:rFonts w:ascii="Times New Roman" w:hAnsi="Times New Roman" w:cs="Times New Roman"/>
          <w:sz w:val="28"/>
          <w:szCs w:val="28"/>
        </w:rPr>
        <w:t xml:space="preserve"> полный цикл медицинского обсл</w:t>
      </w:r>
      <w:r>
        <w:rPr>
          <w:rFonts w:ascii="Times New Roman" w:hAnsi="Times New Roman" w:cs="Times New Roman"/>
          <w:sz w:val="28"/>
          <w:szCs w:val="28"/>
        </w:rPr>
        <w:t>едования и лечения: консультативно-диагностический (включая лабораторные исследования, полный спектр инструментальных исследований)  и при необходимости стационарный.</w:t>
      </w:r>
    </w:p>
    <w:p w:rsidR="004B7172" w:rsidRPr="000C529B" w:rsidRDefault="00B3048E">
      <w:pPr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</w:pPr>
      <w:r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-</w:t>
      </w:r>
      <w:r w:rsidR="004B7172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На</w:t>
      </w:r>
      <w:r w:rsidR="00550163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>ско</w:t>
      </w:r>
      <w:r w:rsidR="004B7172" w:rsidRPr="000C529B">
        <w:rPr>
          <w:rFonts w:ascii="Times New Roman" w:hAnsi="Times New Roman" w:cs="Times New Roman"/>
          <w:b/>
          <w:bCs/>
          <w:color w:val="262626"/>
          <w:sz w:val="28"/>
          <w:szCs w:val="28"/>
          <w:u w:val="single"/>
          <w:shd w:val="clear" w:color="auto" w:fill="FFFFFF"/>
        </w:rPr>
        <w:t xml:space="preserve">лько востребована высокотехнологичная медицинская помощь?  </w:t>
      </w:r>
    </w:p>
    <w:p w:rsidR="00B3048E" w:rsidRDefault="00CD668F" w:rsidP="00BB1B40">
      <w:pPr>
        <w:pStyle w:val="a7"/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Эндопротезирование крупных суставов, абдоминальная хирургия</w:t>
      </w:r>
      <w:r w:rsidR="00B3048E" w:rsidRPr="009B26EF">
        <w:rPr>
          <w:sz w:val="28"/>
          <w:szCs w:val="28"/>
        </w:rPr>
        <w:t>,</w:t>
      </w:r>
      <w:r>
        <w:rPr>
          <w:sz w:val="28"/>
          <w:szCs w:val="28"/>
        </w:rPr>
        <w:t xml:space="preserve"> операции</w:t>
      </w:r>
      <w:r w:rsidR="00B3048E" w:rsidRPr="009B26EF">
        <w:rPr>
          <w:sz w:val="28"/>
          <w:szCs w:val="28"/>
        </w:rPr>
        <w:t xml:space="preserve"> при дегенеративно-дистрофических поражен</w:t>
      </w:r>
      <w:r>
        <w:rPr>
          <w:sz w:val="28"/>
          <w:szCs w:val="28"/>
        </w:rPr>
        <w:t xml:space="preserve">иях позвоночника, </w:t>
      </w:r>
      <w:r w:rsidR="00BB1B40" w:rsidRPr="009B26EF">
        <w:rPr>
          <w:sz w:val="28"/>
          <w:szCs w:val="28"/>
        </w:rPr>
        <w:t>опухоли мозга</w:t>
      </w:r>
      <w:r w:rsidR="00BB1B40">
        <w:rPr>
          <w:sz w:val="28"/>
          <w:szCs w:val="28"/>
        </w:rPr>
        <w:t xml:space="preserve">, </w:t>
      </w:r>
      <w:r>
        <w:rPr>
          <w:sz w:val="28"/>
          <w:szCs w:val="28"/>
        </w:rPr>
        <w:t>восстановление</w:t>
      </w:r>
      <w:r w:rsidR="00B3048E" w:rsidRPr="009B26EF">
        <w:rPr>
          <w:sz w:val="28"/>
          <w:szCs w:val="28"/>
        </w:rPr>
        <w:t xml:space="preserve"> посттравмат</w:t>
      </w:r>
      <w:r w:rsidR="00BB1B40">
        <w:rPr>
          <w:sz w:val="28"/>
          <w:szCs w:val="28"/>
        </w:rPr>
        <w:t xml:space="preserve">ических изменений свода черепа, </w:t>
      </w:r>
      <w:r w:rsidR="00B3048E" w:rsidRPr="009B26E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оперативное лечение пациентов </w:t>
      </w:r>
      <w:r w:rsidR="00B3048E" w:rsidRPr="009B26EF">
        <w:rPr>
          <w:sz w:val="28"/>
          <w:szCs w:val="28"/>
        </w:rPr>
        <w:t xml:space="preserve">с </w:t>
      </w:r>
      <w:r w:rsidR="008F7179">
        <w:rPr>
          <w:sz w:val="28"/>
          <w:szCs w:val="28"/>
        </w:rPr>
        <w:t>острым коронарным синдромом</w:t>
      </w:r>
      <w:r w:rsidR="00B3048E" w:rsidRPr="009B26EF">
        <w:rPr>
          <w:sz w:val="28"/>
          <w:szCs w:val="28"/>
        </w:rPr>
        <w:t>, которым необходима ангиопластика со стентированием сосудов, пациентам при злокачественных новообразованиях крови.</w:t>
      </w:r>
      <w:r w:rsidR="00BB1B40">
        <w:rPr>
          <w:sz w:val="28"/>
          <w:szCs w:val="28"/>
        </w:rPr>
        <w:t xml:space="preserve"> </w:t>
      </w:r>
      <w:r w:rsidR="00B3048E" w:rsidRPr="009B26EF">
        <w:rPr>
          <w:sz w:val="28"/>
          <w:szCs w:val="28"/>
        </w:rPr>
        <w:t xml:space="preserve"> </w:t>
      </w:r>
      <w:r w:rsidR="00BB1B40">
        <w:rPr>
          <w:sz w:val="28"/>
          <w:szCs w:val="28"/>
        </w:rPr>
        <w:t>На сегодняшний день это самые востребованные направления среди иногородних граждан.</w:t>
      </w:r>
    </w:p>
    <w:p w:rsidR="00BB1B40" w:rsidRPr="009B26EF" w:rsidRDefault="00BB1B40" w:rsidP="008F7179">
      <w:pPr>
        <w:pStyle w:val="a7"/>
        <w:spacing w:before="0" w:beforeAutospacing="0" w:after="0" w:afterAutospacing="0" w:line="240" w:lineRule="auto"/>
        <w:rPr>
          <w:b/>
          <w:bCs/>
          <w:color w:val="262626"/>
          <w:u w:val="single"/>
          <w:shd w:val="clear" w:color="auto" w:fill="FFFFFF"/>
        </w:rPr>
      </w:pPr>
    </w:p>
    <w:p w:rsidR="004B7172" w:rsidRPr="000C529B" w:rsidRDefault="00B3048E" w:rsidP="004B71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29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B7172" w:rsidRPr="000C529B">
        <w:rPr>
          <w:rFonts w:ascii="Times New Roman" w:hAnsi="Times New Roman" w:cs="Times New Roman"/>
          <w:b/>
          <w:sz w:val="28"/>
          <w:szCs w:val="28"/>
          <w:u w:val="single"/>
        </w:rPr>
        <w:t>Каковы условия пребывания в отделениях</w:t>
      </w:r>
      <w:r w:rsidR="007210B3" w:rsidRPr="000C5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больницы</w:t>
      </w:r>
      <w:r w:rsidR="004B7172" w:rsidRPr="000C529B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3048E" w:rsidRDefault="00B3048E" w:rsidP="009B26E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6EF">
        <w:rPr>
          <w:rFonts w:ascii="Times New Roman" w:hAnsi="Times New Roman" w:cs="Times New Roman"/>
          <w:bCs/>
          <w:sz w:val="28"/>
          <w:szCs w:val="28"/>
        </w:rPr>
        <w:t>В профильных отделениях стационара обеспечены комфортные условия пребывания пациенто</w:t>
      </w:r>
      <w:r w:rsidR="004178CB">
        <w:rPr>
          <w:rFonts w:ascii="Times New Roman" w:hAnsi="Times New Roman" w:cs="Times New Roman"/>
          <w:bCs/>
          <w:sz w:val="28"/>
          <w:szCs w:val="28"/>
        </w:rPr>
        <w:t xml:space="preserve">в, предусмотрены доступ к </w:t>
      </w:r>
      <w:proofErr w:type="spellStart"/>
      <w:r w:rsidR="004178CB">
        <w:rPr>
          <w:rFonts w:ascii="Times New Roman" w:hAnsi="Times New Roman" w:cs="Times New Roman"/>
          <w:bCs/>
          <w:sz w:val="28"/>
          <w:szCs w:val="28"/>
        </w:rPr>
        <w:t>Wi-Fi</w:t>
      </w:r>
      <w:proofErr w:type="spellEnd"/>
      <w:r w:rsidR="004178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78CB" w:rsidRPr="009B26EF">
        <w:rPr>
          <w:rFonts w:ascii="Times New Roman" w:hAnsi="Times New Roman" w:cs="Times New Roman"/>
          <w:bCs/>
          <w:sz w:val="28"/>
          <w:szCs w:val="28"/>
        </w:rPr>
        <w:t>уютный холл для встречи с родными</w:t>
      </w:r>
      <w:proofErr w:type="gramStart"/>
      <w:r w:rsidR="004178C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178CB">
        <w:rPr>
          <w:rFonts w:ascii="Times New Roman" w:hAnsi="Times New Roman" w:cs="Times New Roman"/>
          <w:bCs/>
          <w:sz w:val="28"/>
          <w:szCs w:val="28"/>
        </w:rPr>
        <w:t xml:space="preserve"> Вблизи больницы</w:t>
      </w:r>
      <w:r w:rsidRPr="009B2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8CB">
        <w:rPr>
          <w:rFonts w:ascii="Times New Roman" w:hAnsi="Times New Roman" w:cs="Times New Roman"/>
          <w:bCs/>
          <w:sz w:val="28"/>
          <w:szCs w:val="28"/>
        </w:rPr>
        <w:t xml:space="preserve">имеются точки </w:t>
      </w:r>
      <w:r w:rsidRPr="009B26EF">
        <w:rPr>
          <w:rFonts w:ascii="Times New Roman" w:hAnsi="Times New Roman" w:cs="Times New Roman"/>
          <w:bCs/>
          <w:sz w:val="28"/>
          <w:szCs w:val="28"/>
        </w:rPr>
        <w:t>продажи</w:t>
      </w:r>
      <w:r w:rsidR="004178CB">
        <w:rPr>
          <w:rFonts w:ascii="Times New Roman" w:hAnsi="Times New Roman" w:cs="Times New Roman"/>
          <w:bCs/>
          <w:sz w:val="28"/>
          <w:szCs w:val="28"/>
        </w:rPr>
        <w:t xml:space="preserve"> предметов первой необходимости, аптечные пункты.</w:t>
      </w:r>
    </w:p>
    <w:p w:rsidR="008F16A0" w:rsidRPr="008F16A0" w:rsidRDefault="008F16A0" w:rsidP="008F16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EF">
        <w:rPr>
          <w:rFonts w:ascii="Times New Roman" w:hAnsi="Times New Roman" w:cs="Times New Roman"/>
          <w:sz w:val="28"/>
          <w:szCs w:val="28"/>
        </w:rPr>
        <w:t>Больница предлагает услугу «Обследование организма за 1 день», предназначена для пациентов, которые не только бережно относятся к здоровью, но и ценят свое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8E" w:rsidRPr="009B26EF" w:rsidRDefault="00B3048E" w:rsidP="009B26EF">
      <w:pPr>
        <w:autoSpaceDE w:val="0"/>
        <w:autoSpaceDN w:val="0"/>
        <w:adjustRightInd w:val="0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EF">
        <w:rPr>
          <w:rFonts w:ascii="Times New Roman" w:hAnsi="Times New Roman" w:cs="Times New Roman"/>
          <w:sz w:val="28"/>
          <w:szCs w:val="28"/>
        </w:rPr>
        <w:t>В отделениях предусмотрены комфортабельные палаты</w:t>
      </w:r>
      <w:r w:rsidR="00FB718B" w:rsidRPr="009B26EF">
        <w:rPr>
          <w:rFonts w:ascii="Times New Roman" w:hAnsi="Times New Roman" w:cs="Times New Roman"/>
          <w:sz w:val="28"/>
          <w:szCs w:val="28"/>
        </w:rPr>
        <w:t xml:space="preserve"> 1 и 2- местные</w:t>
      </w:r>
      <w:r w:rsidRPr="009B26EF">
        <w:rPr>
          <w:rFonts w:ascii="Times New Roman" w:hAnsi="Times New Roman" w:cs="Times New Roman"/>
          <w:sz w:val="28"/>
          <w:szCs w:val="28"/>
        </w:rPr>
        <w:t>, оснащенные индивидуальным туалетом, душем, сплит-системой, телевизором, чайными принадлежностями.</w:t>
      </w:r>
    </w:p>
    <w:p w:rsidR="003D5758" w:rsidRPr="000C529B" w:rsidRDefault="003D5758" w:rsidP="003D5758">
      <w:pPr>
        <w:spacing w:line="240" w:lineRule="auto"/>
        <w:jc w:val="both"/>
        <w:rPr>
          <w:rFonts w:ascii="FiraSans" w:hAnsi="FiraSans"/>
          <w:b/>
          <w:bCs/>
          <w:color w:val="262626"/>
          <w:sz w:val="28"/>
          <w:szCs w:val="28"/>
          <w:u w:val="single"/>
          <w:shd w:val="clear" w:color="auto" w:fill="FFFFFF"/>
        </w:rPr>
      </w:pPr>
      <w:r w:rsidRPr="000C529B">
        <w:rPr>
          <w:rFonts w:ascii="FiraSans" w:hAnsi="FiraSans"/>
          <w:b/>
          <w:bCs/>
          <w:color w:val="262626"/>
          <w:sz w:val="28"/>
          <w:szCs w:val="28"/>
          <w:u w:val="single"/>
          <w:shd w:val="clear" w:color="auto" w:fill="FFFFFF"/>
        </w:rPr>
        <w:lastRenderedPageBreak/>
        <w:t>-</w:t>
      </w:r>
      <w:r w:rsidR="00E856D2" w:rsidRPr="000C529B">
        <w:rPr>
          <w:rFonts w:ascii="FiraSans" w:hAnsi="FiraSans"/>
          <w:b/>
          <w:bCs/>
          <w:color w:val="262626"/>
          <w:sz w:val="28"/>
          <w:szCs w:val="28"/>
          <w:u w:val="single"/>
          <w:shd w:val="clear" w:color="auto" w:fill="FFFFFF"/>
        </w:rPr>
        <w:t xml:space="preserve">Какие документы необходимо оформить пациенту перед госпитализацией? </w:t>
      </w:r>
    </w:p>
    <w:p w:rsidR="00FA78C5" w:rsidRPr="00B47ED8" w:rsidRDefault="003D5758" w:rsidP="003D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D8">
        <w:rPr>
          <w:sz w:val="28"/>
          <w:szCs w:val="28"/>
        </w:rPr>
        <w:t xml:space="preserve">          </w:t>
      </w:r>
      <w:r w:rsidR="00FB718B" w:rsidRPr="00B47ED8">
        <w:rPr>
          <w:sz w:val="28"/>
          <w:szCs w:val="28"/>
        </w:rPr>
        <w:t xml:space="preserve"> </w:t>
      </w:r>
      <w:proofErr w:type="gramStart"/>
      <w:r w:rsidR="00FB718B" w:rsidRPr="00B47ED8">
        <w:rPr>
          <w:rFonts w:ascii="Times New Roman" w:hAnsi="Times New Roman" w:cs="Times New Roman"/>
          <w:sz w:val="28"/>
          <w:szCs w:val="28"/>
        </w:rPr>
        <w:t>П</w:t>
      </w:r>
      <w:r w:rsidR="00FA78C5" w:rsidRPr="00B47ED8">
        <w:rPr>
          <w:rFonts w:ascii="Times New Roman" w:hAnsi="Times New Roman" w:cs="Times New Roman"/>
          <w:sz w:val="28"/>
          <w:szCs w:val="28"/>
        </w:rPr>
        <w:t>редоставление платных медицинских услуг в ГБУЗ АО АМОКБ ведется в строгом соответствии со ст. 84 Федерального закона от 21.11.2011г. № 323- ФЗ «Об основах охраны здоровья граждан в Российской Федерации», постановлением Правительства Российской Федерации от 04.10.2012 №1006 «Об утверждении Правил предоставления медицинскими организациями платных медицинских услуг», приказом ГБУЗ АО АМОКБ от 04.05.2017г. №140</w:t>
      </w:r>
      <w:r w:rsidR="00FA78C5" w:rsidRPr="003D5758">
        <w:rPr>
          <w:rFonts w:ascii="Times New Roman" w:hAnsi="Times New Roman" w:cs="Times New Roman"/>
          <w:sz w:val="27"/>
          <w:szCs w:val="27"/>
        </w:rPr>
        <w:t xml:space="preserve"> </w:t>
      </w:r>
      <w:r w:rsidR="00FA78C5" w:rsidRPr="00B47ED8">
        <w:rPr>
          <w:rFonts w:ascii="Times New Roman" w:hAnsi="Times New Roman" w:cs="Times New Roman"/>
          <w:sz w:val="28"/>
          <w:szCs w:val="28"/>
        </w:rPr>
        <w:t>«Об утверждении Правил предоставления платных медицинских</w:t>
      </w:r>
      <w:proofErr w:type="gramEnd"/>
      <w:r w:rsidR="00FA78C5" w:rsidRPr="00B47ED8">
        <w:rPr>
          <w:rFonts w:ascii="Times New Roman" w:hAnsi="Times New Roman" w:cs="Times New Roman"/>
          <w:sz w:val="28"/>
          <w:szCs w:val="28"/>
        </w:rPr>
        <w:t xml:space="preserve"> (немедицинских) услуг в ГБУЗ АО АМОКБ». </w:t>
      </w:r>
      <w:r w:rsidR="00FB718B" w:rsidRPr="00B4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DA6" w:rsidRPr="00B47ED8" w:rsidRDefault="00FB718B" w:rsidP="003D5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ED8">
        <w:rPr>
          <w:rFonts w:ascii="Times New Roman" w:hAnsi="Times New Roman" w:cs="Times New Roman"/>
          <w:sz w:val="28"/>
          <w:szCs w:val="28"/>
        </w:rPr>
        <w:t xml:space="preserve"> </w:t>
      </w:r>
      <w:r w:rsidR="00FA78C5" w:rsidRPr="00B47ED8">
        <w:rPr>
          <w:rFonts w:ascii="Times New Roman" w:hAnsi="Times New Roman" w:cs="Times New Roman"/>
          <w:sz w:val="28"/>
          <w:szCs w:val="28"/>
        </w:rPr>
        <w:t xml:space="preserve">  </w:t>
      </w:r>
      <w:r w:rsidR="00F563ED" w:rsidRPr="00B47ED8">
        <w:rPr>
          <w:rFonts w:ascii="Times New Roman" w:hAnsi="Times New Roman" w:cs="Times New Roman"/>
          <w:sz w:val="28"/>
          <w:szCs w:val="28"/>
        </w:rPr>
        <w:tab/>
      </w:r>
      <w:r w:rsidR="00FA78C5" w:rsidRPr="00B47ED8">
        <w:rPr>
          <w:rFonts w:ascii="Times New Roman" w:hAnsi="Times New Roman" w:cs="Times New Roman"/>
          <w:sz w:val="28"/>
          <w:szCs w:val="28"/>
        </w:rPr>
        <w:t>Госпитализация в специализированное  отделение осуществляется после очного консультативного приема врача – специалиста</w:t>
      </w:r>
      <w:r w:rsidRPr="00B47ED8">
        <w:rPr>
          <w:rFonts w:ascii="Times New Roman" w:hAnsi="Times New Roman" w:cs="Times New Roman"/>
          <w:sz w:val="28"/>
          <w:szCs w:val="28"/>
        </w:rPr>
        <w:t xml:space="preserve"> соответствующего профиля</w:t>
      </w:r>
      <w:r w:rsidR="00FA78C5" w:rsidRPr="00B47ED8">
        <w:rPr>
          <w:rFonts w:ascii="Times New Roman" w:hAnsi="Times New Roman" w:cs="Times New Roman"/>
          <w:sz w:val="28"/>
          <w:szCs w:val="28"/>
        </w:rPr>
        <w:t xml:space="preserve"> областного к</w:t>
      </w:r>
      <w:r w:rsidR="0063072B" w:rsidRPr="00B47ED8">
        <w:rPr>
          <w:rFonts w:ascii="Times New Roman" w:hAnsi="Times New Roman" w:cs="Times New Roman"/>
          <w:sz w:val="28"/>
          <w:szCs w:val="28"/>
        </w:rPr>
        <w:t>онсультативно</w:t>
      </w:r>
      <w:r w:rsidR="00FA78C5" w:rsidRPr="00B47ED8">
        <w:rPr>
          <w:rFonts w:ascii="Times New Roman" w:hAnsi="Times New Roman" w:cs="Times New Roman"/>
          <w:sz w:val="28"/>
          <w:szCs w:val="28"/>
        </w:rPr>
        <w:t>-диагностического центра</w:t>
      </w:r>
      <w:r w:rsidR="00456DA6" w:rsidRPr="00B47ED8">
        <w:rPr>
          <w:rFonts w:ascii="Times New Roman" w:hAnsi="Times New Roman" w:cs="Times New Roman"/>
          <w:sz w:val="28"/>
          <w:szCs w:val="28"/>
        </w:rPr>
        <w:t>.</w:t>
      </w:r>
      <w:r w:rsidR="00F563ED" w:rsidRPr="00B47ED8">
        <w:rPr>
          <w:rFonts w:ascii="Times New Roman" w:hAnsi="Times New Roman" w:cs="Times New Roman"/>
          <w:sz w:val="28"/>
          <w:szCs w:val="28"/>
        </w:rPr>
        <w:t xml:space="preserve"> </w:t>
      </w:r>
      <w:r w:rsidR="00FA78C5" w:rsidRPr="00B47ED8">
        <w:rPr>
          <w:rFonts w:ascii="Times New Roman" w:hAnsi="Times New Roman" w:cs="Times New Roman"/>
          <w:sz w:val="28"/>
          <w:szCs w:val="28"/>
        </w:rPr>
        <w:t>Для оформления договора</w:t>
      </w:r>
      <w:r w:rsidR="003D5758" w:rsidRPr="00B47ED8">
        <w:rPr>
          <w:rFonts w:ascii="Times New Roman" w:hAnsi="Times New Roman" w:cs="Times New Roman"/>
          <w:sz w:val="28"/>
          <w:szCs w:val="28"/>
        </w:rPr>
        <w:t xml:space="preserve"> на оказание медицинских услуг</w:t>
      </w:r>
      <w:r w:rsidR="00F563ED" w:rsidRPr="00B47ED8">
        <w:rPr>
          <w:rFonts w:ascii="Times New Roman" w:hAnsi="Times New Roman" w:cs="Times New Roman"/>
          <w:sz w:val="28"/>
          <w:szCs w:val="28"/>
        </w:rPr>
        <w:t>,</w:t>
      </w:r>
      <w:r w:rsidR="003D5758" w:rsidRPr="00B47ED8">
        <w:rPr>
          <w:rFonts w:ascii="Times New Roman" w:hAnsi="Times New Roman" w:cs="Times New Roman"/>
          <w:sz w:val="28"/>
          <w:szCs w:val="28"/>
        </w:rPr>
        <w:t xml:space="preserve"> </w:t>
      </w:r>
      <w:r w:rsidR="007210B3" w:rsidRPr="00B47ED8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F563ED" w:rsidRPr="00B47ED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A78C5" w:rsidRPr="00B47ED8">
        <w:rPr>
          <w:rFonts w:ascii="Times New Roman" w:hAnsi="Times New Roman" w:cs="Times New Roman"/>
          <w:sz w:val="28"/>
          <w:szCs w:val="28"/>
        </w:rPr>
        <w:t xml:space="preserve">обратиться в клинико-диагностический центр </w:t>
      </w:r>
      <w:r w:rsidR="00F563ED" w:rsidRPr="00B47ED8">
        <w:rPr>
          <w:rFonts w:ascii="Times New Roman" w:hAnsi="Times New Roman" w:cs="Times New Roman"/>
          <w:sz w:val="28"/>
          <w:szCs w:val="28"/>
        </w:rPr>
        <w:t>нашей больницы,</w:t>
      </w:r>
      <w:r w:rsidR="00FA78C5" w:rsidRPr="00B47ED8">
        <w:rPr>
          <w:rFonts w:ascii="Times New Roman" w:hAnsi="Times New Roman" w:cs="Times New Roman"/>
          <w:sz w:val="28"/>
          <w:szCs w:val="28"/>
        </w:rPr>
        <w:t xml:space="preserve"> в регистратуру отдела по организации внебюджетной деятельности.</w:t>
      </w:r>
      <w:r w:rsidR="007210B3" w:rsidRPr="00B47ED8">
        <w:rPr>
          <w:rFonts w:ascii="Times New Roman" w:hAnsi="Times New Roman" w:cs="Times New Roman"/>
          <w:sz w:val="28"/>
          <w:szCs w:val="28"/>
        </w:rPr>
        <w:t xml:space="preserve"> </w:t>
      </w:r>
      <w:r w:rsidR="00FA78C5" w:rsidRPr="00B47ED8">
        <w:rPr>
          <w:rFonts w:ascii="Times New Roman" w:hAnsi="Times New Roman" w:cs="Times New Roman"/>
          <w:sz w:val="28"/>
          <w:szCs w:val="28"/>
        </w:rPr>
        <w:t>Прием специалистами консультативно-диагностического центра ведется   по графику, кроме субботы и воскресенья</w:t>
      </w:r>
      <w:r w:rsidR="00456DA6" w:rsidRPr="00B47ED8">
        <w:rPr>
          <w:rFonts w:ascii="Times New Roman" w:hAnsi="Times New Roman" w:cs="Times New Roman"/>
          <w:sz w:val="28"/>
          <w:szCs w:val="28"/>
        </w:rPr>
        <w:t xml:space="preserve"> по предварительной записи</w:t>
      </w:r>
      <w:r w:rsidR="00FA78C5" w:rsidRPr="00B47ED8">
        <w:rPr>
          <w:rFonts w:ascii="Times New Roman" w:hAnsi="Times New Roman" w:cs="Times New Roman"/>
          <w:sz w:val="28"/>
          <w:szCs w:val="28"/>
        </w:rPr>
        <w:t xml:space="preserve">. </w:t>
      </w:r>
      <w:r w:rsidR="00456DA6" w:rsidRPr="00B47E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08A" w:rsidRPr="000C529B" w:rsidRDefault="00FF6966" w:rsidP="008F16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0C5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76E1" w:rsidRPr="000C529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7F508A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К</w:t>
      </w:r>
      <w:r w:rsidR="004B7172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ак связаться с персоналом</w:t>
      </w:r>
      <w:r w:rsidR="007F508A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лечебного учреждения, </w:t>
      </w:r>
      <w:r w:rsidR="009F29FE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чтобы </w:t>
      </w:r>
      <w:r w:rsidR="004B7172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получить консу</w:t>
      </w:r>
      <w:r w:rsidR="00091384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льтацию по поводу лечения</w:t>
      </w:r>
      <w:r w:rsidR="008F16A0" w:rsidRPr="000C529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и где можно ознакомиться с прейскурантом на платные услуги? </w:t>
      </w:r>
    </w:p>
    <w:p w:rsidR="00091384" w:rsidRPr="008F16A0" w:rsidRDefault="0063072B" w:rsidP="008F1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8F16A0" w:rsidRPr="00FF69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Вся необходимая информация  по перечню и стоимости оказываемых медицинских услуг размещена </w:t>
      </w:r>
      <w:r w:rsidR="008F16A0" w:rsidRPr="00FF696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8F16A0" w:rsidRPr="003D5758">
        <w:rPr>
          <w:rFonts w:ascii="Times New Roman" w:hAnsi="Times New Roman" w:cs="Times New Roman"/>
          <w:sz w:val="28"/>
          <w:szCs w:val="28"/>
        </w:rPr>
        <w:t xml:space="preserve"> </w:t>
      </w:r>
      <w:r w:rsidR="008F16A0">
        <w:rPr>
          <w:rFonts w:ascii="Times New Roman" w:hAnsi="Times New Roman" w:cs="Times New Roman"/>
          <w:sz w:val="28"/>
          <w:szCs w:val="28"/>
        </w:rPr>
        <w:t xml:space="preserve">больницы по адресу </w:t>
      </w:r>
      <w:r w:rsidR="008F16A0" w:rsidRPr="003D5758">
        <w:rPr>
          <w:rFonts w:ascii="Times New Roman" w:hAnsi="Times New Roman" w:cs="Times New Roman"/>
          <w:sz w:val="28"/>
          <w:szCs w:val="28"/>
          <w:lang w:val="en-US"/>
        </w:rPr>
        <w:t>amokb</w:t>
      </w:r>
      <w:r w:rsidR="008F16A0" w:rsidRPr="003D5758">
        <w:rPr>
          <w:rFonts w:ascii="Times New Roman" w:hAnsi="Times New Roman" w:cs="Times New Roman"/>
          <w:sz w:val="28"/>
          <w:szCs w:val="28"/>
        </w:rPr>
        <w:t>.</w:t>
      </w:r>
      <w:r w:rsidR="008F16A0" w:rsidRPr="003D57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7210B3">
        <w:rPr>
          <w:rFonts w:ascii="Times New Roman" w:hAnsi="Times New Roman" w:cs="Times New Roman"/>
          <w:sz w:val="28"/>
          <w:szCs w:val="28"/>
        </w:rPr>
        <w:t xml:space="preserve">в разделе «Пациенту» </w:t>
      </w:r>
      <w:r w:rsidR="008F16A0">
        <w:rPr>
          <w:rFonts w:ascii="Times New Roman" w:hAnsi="Times New Roman" w:cs="Times New Roman"/>
          <w:sz w:val="28"/>
          <w:szCs w:val="28"/>
        </w:rPr>
        <w:t xml:space="preserve">или по телефону </w:t>
      </w:r>
      <w:r w:rsidR="008F16A0" w:rsidRPr="003D5758">
        <w:rPr>
          <w:rFonts w:ascii="Times New Roman" w:hAnsi="Times New Roman" w:cs="Times New Roman"/>
          <w:sz w:val="28"/>
          <w:szCs w:val="28"/>
        </w:rPr>
        <w:t>8(8512) 21-01-80.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D2" w:rsidRDefault="00E856D2"/>
    <w:sectPr w:rsidR="00E856D2" w:rsidSect="005B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4FB"/>
    <w:multiLevelType w:val="hybridMultilevel"/>
    <w:tmpl w:val="2E2E05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005DBD"/>
    <w:multiLevelType w:val="multilevel"/>
    <w:tmpl w:val="8F24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537B9"/>
    <w:multiLevelType w:val="hybridMultilevel"/>
    <w:tmpl w:val="49CE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56D2"/>
    <w:rsid w:val="00005EDE"/>
    <w:rsid w:val="000258EA"/>
    <w:rsid w:val="000901F9"/>
    <w:rsid w:val="00091384"/>
    <w:rsid w:val="000C529B"/>
    <w:rsid w:val="000F6DD8"/>
    <w:rsid w:val="00116E6F"/>
    <w:rsid w:val="00162194"/>
    <w:rsid w:val="001752A7"/>
    <w:rsid w:val="00176998"/>
    <w:rsid w:val="001A632F"/>
    <w:rsid w:val="001C6FB8"/>
    <w:rsid w:val="0020676B"/>
    <w:rsid w:val="003209C2"/>
    <w:rsid w:val="003D4578"/>
    <w:rsid w:val="003D5758"/>
    <w:rsid w:val="00403EBC"/>
    <w:rsid w:val="004178CB"/>
    <w:rsid w:val="00456DA6"/>
    <w:rsid w:val="004B7172"/>
    <w:rsid w:val="004C4677"/>
    <w:rsid w:val="004D74D6"/>
    <w:rsid w:val="00520727"/>
    <w:rsid w:val="00550163"/>
    <w:rsid w:val="005B7EE8"/>
    <w:rsid w:val="005F2300"/>
    <w:rsid w:val="0063072B"/>
    <w:rsid w:val="006B47F3"/>
    <w:rsid w:val="006B6653"/>
    <w:rsid w:val="006C713E"/>
    <w:rsid w:val="007210B3"/>
    <w:rsid w:val="00786681"/>
    <w:rsid w:val="007F508A"/>
    <w:rsid w:val="00833C3F"/>
    <w:rsid w:val="00833FED"/>
    <w:rsid w:val="008E74EB"/>
    <w:rsid w:val="008F16A0"/>
    <w:rsid w:val="008F7179"/>
    <w:rsid w:val="00905FA3"/>
    <w:rsid w:val="00946472"/>
    <w:rsid w:val="009B26EF"/>
    <w:rsid w:val="009C59F9"/>
    <w:rsid w:val="009E3A64"/>
    <w:rsid w:val="009F29FE"/>
    <w:rsid w:val="009F68B2"/>
    <w:rsid w:val="00A72D03"/>
    <w:rsid w:val="00A7604F"/>
    <w:rsid w:val="00B05E9F"/>
    <w:rsid w:val="00B3048E"/>
    <w:rsid w:val="00B47ED8"/>
    <w:rsid w:val="00BB1B40"/>
    <w:rsid w:val="00BC293F"/>
    <w:rsid w:val="00C77D15"/>
    <w:rsid w:val="00C80E20"/>
    <w:rsid w:val="00C879B8"/>
    <w:rsid w:val="00CB00AA"/>
    <w:rsid w:val="00CD668F"/>
    <w:rsid w:val="00CE4394"/>
    <w:rsid w:val="00E05AE4"/>
    <w:rsid w:val="00E576E1"/>
    <w:rsid w:val="00E856D2"/>
    <w:rsid w:val="00F15F10"/>
    <w:rsid w:val="00F563ED"/>
    <w:rsid w:val="00FA78C5"/>
    <w:rsid w:val="00FB718B"/>
    <w:rsid w:val="00FC4C6B"/>
    <w:rsid w:val="00FD7E31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508A"/>
    <w:rPr>
      <w:b/>
      <w:bCs/>
    </w:rPr>
  </w:style>
  <w:style w:type="character" w:styleId="a4">
    <w:name w:val="Emphasis"/>
    <w:basedOn w:val="a0"/>
    <w:uiPriority w:val="20"/>
    <w:qFormat/>
    <w:rsid w:val="00005EDE"/>
    <w:rPr>
      <w:i/>
      <w:iCs/>
    </w:rPr>
  </w:style>
  <w:style w:type="character" w:styleId="a5">
    <w:name w:val="Hyperlink"/>
    <w:basedOn w:val="a0"/>
    <w:uiPriority w:val="99"/>
    <w:semiHidden/>
    <w:unhideWhenUsed/>
    <w:rsid w:val="009F29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4578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qFormat/>
    <w:rsid w:val="00B3048E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A78C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nkostrova</dc:creator>
  <cp:lastModifiedBy>nkostrova</cp:lastModifiedBy>
  <cp:revision>3</cp:revision>
  <cp:lastPrinted>2019-08-27T07:31:00Z</cp:lastPrinted>
  <dcterms:created xsi:type="dcterms:W3CDTF">2020-07-21T04:05:00Z</dcterms:created>
  <dcterms:modified xsi:type="dcterms:W3CDTF">2020-07-21T04:05:00Z</dcterms:modified>
</cp:coreProperties>
</file>