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82" w:rsidRPr="0069596B" w:rsidRDefault="003A3382" w:rsidP="003A3382">
      <w:pPr>
        <w:jc w:val="right"/>
        <w:rPr>
          <w:rStyle w:val="a3"/>
          <w:rFonts w:ascii="Times New Roman" w:hAnsi="Times New Roman" w:cs="Times New Roman"/>
          <w:sz w:val="20"/>
          <w:szCs w:val="20"/>
        </w:rPr>
      </w:pPr>
      <w:bookmarkStart w:id="0" w:name="sub_8000"/>
      <w:r w:rsidRPr="0069596B">
        <w:rPr>
          <w:rStyle w:val="a3"/>
          <w:rFonts w:ascii="Times New Roman" w:hAnsi="Times New Roman" w:cs="Times New Roman"/>
          <w:sz w:val="20"/>
          <w:szCs w:val="20"/>
        </w:rPr>
        <w:t>Приложение N 8</w:t>
      </w:r>
      <w:r w:rsidRPr="0069596B">
        <w:rPr>
          <w:rStyle w:val="a3"/>
          <w:rFonts w:ascii="Times New Roman" w:hAnsi="Times New Roman" w:cs="Times New Roman"/>
          <w:sz w:val="20"/>
          <w:szCs w:val="20"/>
        </w:rPr>
        <w:br/>
        <w:t xml:space="preserve">к </w:t>
      </w:r>
      <w:hyperlink w:anchor="sub_10000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Программе</w:t>
        </w:r>
      </w:hyperlink>
    </w:p>
    <w:bookmarkEnd w:id="0"/>
    <w:p w:rsidR="00631B6C" w:rsidRPr="0011167B" w:rsidRDefault="00631B6C" w:rsidP="00631B6C">
      <w:pPr>
        <w:pStyle w:val="1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11167B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11167B">
        <w:rPr>
          <w:rFonts w:ascii="Times New Roman" w:hAnsi="Times New Roman" w:cs="Times New Roman"/>
          <w:color w:val="auto"/>
          <w:sz w:val="20"/>
          <w:szCs w:val="20"/>
        </w:rPr>
        <w:instrText>HYPERLINK "garantF1://408232945.0"</w:instrText>
      </w:r>
      <w:r w:rsidRPr="0011167B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11167B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Постановление Правительства Астраханской области от 29 декабря 2023 г. N 862-П</w:t>
      </w:r>
      <w:r w:rsidRPr="0011167B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br/>
        <w:t>"О Программе государственных гарантии бесплатного оказания гражданам медицинской помощи на террит</w:t>
      </w:r>
      <w:r w:rsidRPr="0011167B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r w:rsidRPr="0011167B">
        <w:rPr>
          <w:rStyle w:val="a4"/>
          <w:rFonts w:ascii="Times New Roman" w:hAnsi="Times New Roman" w:cs="Times New Roman"/>
          <w:b/>
          <w:bCs/>
          <w:color w:val="auto"/>
          <w:sz w:val="20"/>
          <w:szCs w:val="20"/>
        </w:rPr>
        <w:t>рии Астраханской области на 2024 год и на плановый период 2025 и 2026 годов"</w:t>
      </w:r>
      <w:r w:rsidRPr="0011167B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</w:p>
    <w:p w:rsidR="003A3382" w:rsidRPr="0069596B" w:rsidRDefault="003A3382" w:rsidP="00631B6C">
      <w:pPr>
        <w:pStyle w:val="1"/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Условия</w:t>
      </w:r>
      <w:r w:rsidRPr="0069596B">
        <w:rPr>
          <w:rFonts w:ascii="Times New Roman" w:hAnsi="Times New Roman" w:cs="Times New Roman"/>
          <w:sz w:val="20"/>
          <w:szCs w:val="20"/>
        </w:rPr>
        <w:br/>
        <w:t>реализации установленного законодательством Российской Федерации права на выбор врача, в том числе вр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ча общей практики (семейного врача) и лечащего врача (с учетом согласия врача)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9596B">
        <w:rPr>
          <w:rFonts w:ascii="Times New Roman" w:hAnsi="Times New Roman" w:cs="Times New Roman"/>
          <w:sz w:val="20"/>
          <w:szCs w:val="20"/>
        </w:rPr>
        <w:t>В медицинских организациях, оказывающих первичную медико-санитарную помощь в амбулаторных условиях, пр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 xml:space="preserve">доставление медицинской помощи осуществляется преимущественно по территориально-участковому принципу в соответствии с </w:t>
      </w:r>
      <w:hyperlink r:id="rId4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от 21.11.2011 N 323-ФЗ "Об основах охр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 xml:space="preserve">ны здоровья граждан в Российской Федерации", </w:t>
      </w:r>
      <w:hyperlink r:id="rId5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15.05.2012 N 543н "Об утверждении Положения об организации оказания первичной медико-санитарной помощи взрослому н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 xml:space="preserve">селению", </w:t>
      </w:r>
      <w:hyperlink r:id="rId6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proofErr w:type="gramEnd"/>
      <w:r w:rsidRPr="0069596B">
        <w:rPr>
          <w:rFonts w:ascii="Times New Roman" w:hAnsi="Times New Roman" w:cs="Times New Roman"/>
          <w:sz w:val="20"/>
          <w:szCs w:val="20"/>
        </w:rPr>
        <w:t xml:space="preserve"> здравоохран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ния Российской Федерации от 07.03.2018 N 92н "Об утверждении Положения об организации оказания первичной медико-санитарной помощи детям". Распределение населения по вр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чебным участкам осуществляется с учетом установленной нормативной численности прикрепленного населения вр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чебного участка в целях максимального обеспечения доступности, соблюдения иных прав граждан.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 xml:space="preserve">Право гражданина на выбор медицинской организации установлено </w:t>
      </w:r>
      <w:hyperlink r:id="rId7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от 21.11.2011 N 323-ФЗ "Об основах охраны здоровья граждан в Российской Федерации". </w:t>
      </w:r>
      <w:proofErr w:type="gramStart"/>
      <w:r w:rsidRPr="0069596B">
        <w:rPr>
          <w:rFonts w:ascii="Times New Roman" w:hAnsi="Times New Roman" w:cs="Times New Roman"/>
          <w:sz w:val="20"/>
          <w:szCs w:val="20"/>
        </w:rPr>
        <w:t>Механизм реализации указанн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го права определен приказами Министерства здравоохранения и социального развития Российской Федер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 xml:space="preserve">ции </w:t>
      </w:r>
      <w:hyperlink r:id="rId8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от 26.04.2012 N 406н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"Об утверждении Порядка выбора гражданином медицинской организации при оказании ему медицинской помощи в ра</w:t>
      </w:r>
      <w:r w:rsidRPr="0069596B">
        <w:rPr>
          <w:rFonts w:ascii="Times New Roman" w:hAnsi="Times New Roman" w:cs="Times New Roman"/>
          <w:sz w:val="20"/>
          <w:szCs w:val="20"/>
        </w:rPr>
        <w:t>м</w:t>
      </w:r>
      <w:r w:rsidRPr="0069596B">
        <w:rPr>
          <w:rFonts w:ascii="Times New Roman" w:hAnsi="Times New Roman" w:cs="Times New Roman"/>
          <w:sz w:val="20"/>
          <w:szCs w:val="20"/>
        </w:rPr>
        <w:t>ках программы государственных гарантий бесплатного оказания гражданам медицинской помощи" и Минздрава Ро</w:t>
      </w:r>
      <w:r w:rsidRPr="0069596B">
        <w:rPr>
          <w:rFonts w:ascii="Times New Roman" w:hAnsi="Times New Roman" w:cs="Times New Roman"/>
          <w:sz w:val="20"/>
          <w:szCs w:val="20"/>
        </w:rPr>
        <w:t>с</w:t>
      </w:r>
      <w:r w:rsidRPr="0069596B">
        <w:rPr>
          <w:rFonts w:ascii="Times New Roman" w:hAnsi="Times New Roman" w:cs="Times New Roman"/>
          <w:sz w:val="20"/>
          <w:szCs w:val="20"/>
        </w:rPr>
        <w:t xml:space="preserve">сии </w:t>
      </w:r>
      <w:hyperlink r:id="rId9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от 21.12.2012 N 1342н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"Об утверждении Порядка выбора гражданином медицинской организации (за исключен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ем случаев оказания скорой медицинской помощи</w:t>
      </w:r>
      <w:proofErr w:type="gramEnd"/>
      <w:r w:rsidRPr="0069596B">
        <w:rPr>
          <w:rFonts w:ascii="Times New Roman" w:hAnsi="Times New Roman" w:cs="Times New Roman"/>
          <w:sz w:val="20"/>
          <w:szCs w:val="20"/>
        </w:rPr>
        <w:t>) за пределами территории субъекта Российской Федерации, в кот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9596B">
        <w:rPr>
          <w:rFonts w:ascii="Times New Roman" w:hAnsi="Times New Roman" w:cs="Times New Roman"/>
          <w:sz w:val="20"/>
          <w:szCs w:val="20"/>
        </w:rPr>
        <w:t>Выбор или замена медицинской организации, оказывающей первичную медико-санитарную помощь, ос</w:t>
      </w:r>
      <w:r w:rsidRPr="0069596B">
        <w:rPr>
          <w:rFonts w:ascii="Times New Roman" w:hAnsi="Times New Roman" w:cs="Times New Roman"/>
          <w:sz w:val="20"/>
          <w:szCs w:val="20"/>
        </w:rPr>
        <w:t>у</w:t>
      </w:r>
      <w:r w:rsidRPr="0069596B">
        <w:rPr>
          <w:rFonts w:ascii="Times New Roman" w:hAnsi="Times New Roman" w:cs="Times New Roman"/>
          <w:sz w:val="20"/>
          <w:szCs w:val="20"/>
        </w:rPr>
        <w:t>ществляется гражданином, достигшим совершеннолетия либо приобретшим дееспособность в полном объеме до достижения с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нин), путем обращения в медицинскую организацию, оказывающую медицинскую помощь.</w:t>
      </w:r>
      <w:proofErr w:type="gramEnd"/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Для выбора медицинской организации, оказывающей первичную медико-санитарную помощь, гражданин лично или через своего законного представителя обращается в выбранную им медицинскую организацию с письменным заявл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нием о выборе медицинской организации и участкового врача (терапевта, педиатра) и врача общей врачебной практ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ки (семейного врача). Выбор медицинской организации осуществляется не чаще чем один раз в год (за исключением случаев изменения места жительства). Выбор врача-терапевта, врача-терапевта участкового, врача-педиатра, врача-педиатра участкового, врача общей практики (семейного врача) или фельдшера в выбранной медицинской организ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ции также осуществляется один раз в год (за исключением случаев замены медицинской организации).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9596B">
        <w:rPr>
          <w:rFonts w:ascii="Times New Roman" w:hAnsi="Times New Roman" w:cs="Times New Roman"/>
          <w:sz w:val="20"/>
          <w:szCs w:val="20"/>
        </w:rPr>
        <w:t>На основании письменного заявления о выборе медицинской организации, оказывающей первичную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ко-санитарную помощь, гражданин должен быть ознакомлен с перечнем врачей-терапевтов, врачей-терапевтов участк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если застрахованный, выбравший участкового врача (терапевта, педиатра), врача общей практики, прожив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ет на закрепленном за врачом участке, медицинская организация обязана прикрепить его к данному врачу.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если застрахованный не проживает на участке, закрепленном за врачом, вопрос о прикреплении к врачу р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шается руководителем медицинской организации (ее подразделения) совместно с врачом и пациентом с учетом ка</w:t>
      </w:r>
      <w:r w:rsidRPr="0069596B">
        <w:rPr>
          <w:rFonts w:ascii="Times New Roman" w:hAnsi="Times New Roman" w:cs="Times New Roman"/>
          <w:sz w:val="20"/>
          <w:szCs w:val="20"/>
        </w:rPr>
        <w:t>д</w:t>
      </w:r>
      <w:r w:rsidRPr="0069596B">
        <w:rPr>
          <w:rFonts w:ascii="Times New Roman" w:hAnsi="Times New Roman" w:cs="Times New Roman"/>
          <w:sz w:val="20"/>
          <w:szCs w:val="20"/>
        </w:rPr>
        <w:t>ровой обеспеченности организации, нагрузки на врача и согласия последнего.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lastRenderedPageBreak/>
        <w:t>При выборе медицинской организации и врача для получения первичной медико-санитарной помощи гра</w:t>
      </w:r>
      <w:r w:rsidRPr="0069596B">
        <w:rPr>
          <w:rFonts w:ascii="Times New Roman" w:hAnsi="Times New Roman" w:cs="Times New Roman"/>
          <w:sz w:val="20"/>
          <w:szCs w:val="20"/>
        </w:rPr>
        <w:t>ж</w:t>
      </w:r>
      <w:r w:rsidRPr="0069596B">
        <w:rPr>
          <w:rFonts w:ascii="Times New Roman" w:hAnsi="Times New Roman" w:cs="Times New Roman"/>
          <w:sz w:val="20"/>
          <w:szCs w:val="20"/>
        </w:rPr>
        <w:t xml:space="preserve">данин (или его законный представитель) дает информированное добровольное согласие на медицинские вмешательства, </w:t>
      </w:r>
      <w:hyperlink r:id="rId10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пер</w:t>
        </w:r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е</w:t>
        </w:r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чень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которых установлен </w:t>
      </w:r>
      <w:hyperlink r:id="rId11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и социального развития Российской Федерации от 23.04.2012 N 390н.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Выбор медицинской организации при оказании специализированной медицинской помощи в плановой форме осущ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ствляется по направлению на оказание специализированной медицинской помощи (далее - напра</w:t>
      </w:r>
      <w:r w:rsidRPr="0069596B">
        <w:rPr>
          <w:rFonts w:ascii="Times New Roman" w:hAnsi="Times New Roman" w:cs="Times New Roman"/>
          <w:sz w:val="20"/>
          <w:szCs w:val="20"/>
        </w:rPr>
        <w:t>в</w:t>
      </w:r>
      <w:r w:rsidRPr="0069596B">
        <w:rPr>
          <w:rFonts w:ascii="Times New Roman" w:hAnsi="Times New Roman" w:cs="Times New Roman"/>
          <w:sz w:val="20"/>
          <w:szCs w:val="20"/>
        </w:rPr>
        <w:t>ление), выданному лечащим врачом. При выдаче направления лечащий врач обязан проинформировать гражданина о медицинских орг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низациях, участвующих в реализации Программы, в которых возможно оказание медицинской помощи с учетом ср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ков ожидания медицинской помощи, установленных Программой. На основании этой информации гражданин осущ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ствляет выбор медицинской организации, в которую он до</w:t>
      </w:r>
      <w:r w:rsidRPr="0069596B">
        <w:rPr>
          <w:rFonts w:ascii="Times New Roman" w:hAnsi="Times New Roman" w:cs="Times New Roman"/>
          <w:sz w:val="20"/>
          <w:szCs w:val="20"/>
        </w:rPr>
        <w:t>л</w:t>
      </w:r>
      <w:r w:rsidRPr="0069596B">
        <w:rPr>
          <w:rFonts w:ascii="Times New Roman" w:hAnsi="Times New Roman" w:cs="Times New Roman"/>
          <w:sz w:val="20"/>
          <w:szCs w:val="20"/>
        </w:rPr>
        <w:t>жен быть направлен для оказания специализированной медицинской помощи.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если гражданин выбирает медицинскую организацию, в которой срок ожидания специализированной мед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цинской помощи превышает срок ожидания медицинской помощи, установленный Программой, лечащим врачом д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>лается соответствующая отметка в медицинской документации.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9596B">
        <w:rPr>
          <w:rFonts w:ascii="Times New Roman" w:hAnsi="Times New Roman" w:cs="Times New Roman"/>
          <w:sz w:val="20"/>
          <w:szCs w:val="20"/>
        </w:rPr>
        <w:t>Руководитель медицинской организации (ее подразделения) в случае требования пациента о замене лечащ</w:t>
      </w:r>
      <w:r w:rsidRPr="0069596B">
        <w:rPr>
          <w:rFonts w:ascii="Times New Roman" w:hAnsi="Times New Roman" w:cs="Times New Roman"/>
          <w:sz w:val="20"/>
          <w:szCs w:val="20"/>
        </w:rPr>
        <w:t>е</w:t>
      </w:r>
      <w:r w:rsidRPr="0069596B">
        <w:rPr>
          <w:rFonts w:ascii="Times New Roman" w:hAnsi="Times New Roman" w:cs="Times New Roman"/>
          <w:sz w:val="20"/>
          <w:szCs w:val="20"/>
        </w:rPr>
        <w:t xml:space="preserve">го врача обязан оказывать содействие выбору гражданином лечащего врача в соответствии с </w:t>
      </w:r>
      <w:hyperlink r:id="rId12" w:history="1">
        <w:r w:rsidRPr="0069596B">
          <w:rPr>
            <w:rStyle w:val="a4"/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69596B">
        <w:rPr>
          <w:rFonts w:ascii="Times New Roman" w:hAnsi="Times New Roman" w:cs="Times New Roman"/>
          <w:sz w:val="20"/>
          <w:szCs w:val="20"/>
        </w:rPr>
        <w:t xml:space="preserve"> Министерства здрав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охранения и социального развития Российской Федерации от 26.04.2012 N 407н "Об у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верждении Порядка содействия руководителем медицинской организации (ее подразделения) выбору пац</w:t>
      </w:r>
      <w:r w:rsidRPr="0069596B">
        <w:rPr>
          <w:rFonts w:ascii="Times New Roman" w:hAnsi="Times New Roman" w:cs="Times New Roman"/>
          <w:sz w:val="20"/>
          <w:szCs w:val="20"/>
        </w:rPr>
        <w:t>и</w:t>
      </w:r>
      <w:r w:rsidRPr="0069596B">
        <w:rPr>
          <w:rFonts w:ascii="Times New Roman" w:hAnsi="Times New Roman" w:cs="Times New Roman"/>
          <w:sz w:val="20"/>
          <w:szCs w:val="20"/>
        </w:rPr>
        <w:t>ентом врача в случае требования пациента о замене лечащего врача".</w:t>
      </w:r>
      <w:proofErr w:type="gramEnd"/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замены лечащего врача (за исключением случаев оказания специализированной медицинской помощи) гр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жданин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Руководитель медицинской организации (ее подразделения) после рассмотрения заявления информирует гражданина о врачах соотве</w:t>
      </w:r>
      <w:r w:rsidRPr="0069596B">
        <w:rPr>
          <w:rFonts w:ascii="Times New Roman" w:hAnsi="Times New Roman" w:cs="Times New Roman"/>
          <w:sz w:val="20"/>
          <w:szCs w:val="20"/>
        </w:rPr>
        <w:t>т</w:t>
      </w:r>
      <w:r w:rsidRPr="0069596B">
        <w:rPr>
          <w:rFonts w:ascii="Times New Roman" w:hAnsi="Times New Roman" w:cs="Times New Roman"/>
          <w:sz w:val="20"/>
          <w:szCs w:val="20"/>
        </w:rPr>
        <w:t>ствующей специальности и сроках оказания медицинской помощи указанными врачами, на основании чего гражданин осуществляет выбор врача.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 случае требования пациента о замене лечащего врача при оказании специализированной медицинской помощи п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циент обращается к руководителю соответствующего подразделения медицинской организации с заявлением в пис</w:t>
      </w:r>
      <w:r w:rsidRPr="0069596B">
        <w:rPr>
          <w:rFonts w:ascii="Times New Roman" w:hAnsi="Times New Roman" w:cs="Times New Roman"/>
          <w:sz w:val="20"/>
          <w:szCs w:val="20"/>
        </w:rPr>
        <w:t>ь</w:t>
      </w:r>
      <w:r w:rsidRPr="0069596B">
        <w:rPr>
          <w:rFonts w:ascii="Times New Roman" w:hAnsi="Times New Roman" w:cs="Times New Roman"/>
          <w:sz w:val="20"/>
          <w:szCs w:val="20"/>
        </w:rPr>
        <w:t>менной форме, в котором указываются причины замены лечащего врача. Руководитель медицинской организации (ее подразделения) после рассмотрения заявления информирует пациента о врачах соответствующей специальности, ср</w:t>
      </w:r>
      <w:r w:rsidRPr="0069596B">
        <w:rPr>
          <w:rFonts w:ascii="Times New Roman" w:hAnsi="Times New Roman" w:cs="Times New Roman"/>
          <w:sz w:val="20"/>
          <w:szCs w:val="20"/>
        </w:rPr>
        <w:t>о</w:t>
      </w:r>
      <w:r w:rsidRPr="0069596B">
        <w:rPr>
          <w:rFonts w:ascii="Times New Roman" w:hAnsi="Times New Roman" w:cs="Times New Roman"/>
          <w:sz w:val="20"/>
          <w:szCs w:val="20"/>
        </w:rPr>
        <w:t>ках оказания медицинской помощи указанными врачами.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  <w:r w:rsidRPr="0069596B">
        <w:rPr>
          <w:rFonts w:ascii="Times New Roman" w:hAnsi="Times New Roman" w:cs="Times New Roman"/>
          <w:sz w:val="20"/>
          <w:szCs w:val="20"/>
        </w:rPr>
        <w:t>Возложение функций лечащего врача на врача соответствующей специальности осуществляется с учетом его согл</w:t>
      </w:r>
      <w:r w:rsidRPr="0069596B">
        <w:rPr>
          <w:rFonts w:ascii="Times New Roman" w:hAnsi="Times New Roman" w:cs="Times New Roman"/>
          <w:sz w:val="20"/>
          <w:szCs w:val="20"/>
        </w:rPr>
        <w:t>а</w:t>
      </w:r>
      <w:r w:rsidRPr="0069596B">
        <w:rPr>
          <w:rFonts w:ascii="Times New Roman" w:hAnsi="Times New Roman" w:cs="Times New Roman"/>
          <w:sz w:val="20"/>
          <w:szCs w:val="20"/>
        </w:rPr>
        <w:t>сия.</w:t>
      </w:r>
    </w:p>
    <w:p w:rsidR="003A3382" w:rsidRPr="0069596B" w:rsidRDefault="003A3382" w:rsidP="003A3382">
      <w:pPr>
        <w:rPr>
          <w:rFonts w:ascii="Times New Roman" w:hAnsi="Times New Roman" w:cs="Times New Roman"/>
          <w:sz w:val="20"/>
          <w:szCs w:val="20"/>
        </w:rPr>
      </w:pPr>
    </w:p>
    <w:sectPr w:rsidR="003A3382" w:rsidRPr="0069596B" w:rsidSect="00631B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3A3382"/>
    <w:rsid w:val="003A3382"/>
    <w:rsid w:val="00631B6C"/>
    <w:rsid w:val="00926E9B"/>
    <w:rsid w:val="00DC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C6"/>
  </w:style>
  <w:style w:type="paragraph" w:styleId="1">
    <w:name w:val="heading 1"/>
    <w:basedOn w:val="a"/>
    <w:next w:val="a"/>
    <w:link w:val="10"/>
    <w:uiPriority w:val="99"/>
    <w:qFormat/>
    <w:rsid w:val="003A33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38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A33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338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A33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9998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967.0" TargetMode="External"/><Relationship Id="rId12" Type="http://schemas.openxmlformats.org/officeDocument/2006/relationships/hyperlink" Target="garantF1://7008448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825984.0" TargetMode="External"/><Relationship Id="rId11" Type="http://schemas.openxmlformats.org/officeDocument/2006/relationships/hyperlink" Target="garantF1://70072996.0" TargetMode="External"/><Relationship Id="rId5" Type="http://schemas.openxmlformats.org/officeDocument/2006/relationships/hyperlink" Target="garantF1://70095856.0" TargetMode="External"/><Relationship Id="rId10" Type="http://schemas.openxmlformats.org/officeDocument/2006/relationships/hyperlink" Target="garantF1://70072996.1000" TargetMode="External"/><Relationship Id="rId4" Type="http://schemas.openxmlformats.org/officeDocument/2006/relationships/hyperlink" Target="garantF1://12091967.0" TargetMode="External"/><Relationship Id="rId9" Type="http://schemas.openxmlformats.org/officeDocument/2006/relationships/hyperlink" Target="garantF1://7023845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lmalceva</dc:creator>
  <cp:keywords/>
  <dc:description/>
  <cp:lastModifiedBy>lmalceva</cp:lastModifiedBy>
  <cp:revision>3</cp:revision>
  <dcterms:created xsi:type="dcterms:W3CDTF">2024-02-15T07:11:00Z</dcterms:created>
  <dcterms:modified xsi:type="dcterms:W3CDTF">2024-02-15T07:14:00Z</dcterms:modified>
</cp:coreProperties>
</file>