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8" w:rsidRPr="003A1EE8" w:rsidRDefault="003A1EE8" w:rsidP="003A1EE8">
      <w:pPr>
        <w:rPr>
          <w:rFonts w:ascii="Comic Sans MS" w:hAnsi="Comic Sans MS"/>
          <w:b/>
          <w:color w:val="FF0000"/>
          <w:sz w:val="36"/>
          <w:szCs w:val="36"/>
        </w:rPr>
      </w:pPr>
      <w:r w:rsidRPr="003A1EE8">
        <w:rPr>
          <w:rFonts w:ascii="Comic Sans MS" w:hAnsi="Comic Sans MS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393700" y="374650"/>
            <wp:positionH relativeFrom="margin">
              <wp:align>left</wp:align>
            </wp:positionH>
            <wp:positionV relativeFrom="margin">
              <wp:align>top</wp:align>
            </wp:positionV>
            <wp:extent cx="1967230" cy="2114550"/>
            <wp:effectExtent l="38100" t="19050" r="13970" b="19050"/>
            <wp:wrapSquare wrapText="bothSides"/>
            <wp:docPr id="32" name="Рисунок 32" descr="http://www.svetlcge.by/wp-content/uploads/2015/01/%D0%B2%D0%B8%D1%87-%D1%81%D0%BF%D0%B8%D0%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vetlcge.by/wp-content/uploads/2015/01/%D0%B2%D0%B8%D1%87-%D1%81%D0%BF%D0%B8%D0%B4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1EE8">
        <w:rPr>
          <w:rFonts w:ascii="Comic Sans MS" w:hAnsi="Comic Sans MS"/>
          <w:b/>
          <w:color w:val="FF0000"/>
          <w:sz w:val="28"/>
          <w:szCs w:val="28"/>
        </w:rPr>
        <w:t xml:space="preserve">  </w:t>
      </w:r>
      <w:r w:rsidRPr="003A1EE8">
        <w:rPr>
          <w:rFonts w:ascii="Comic Sans MS" w:hAnsi="Comic Sans MS"/>
          <w:b/>
          <w:color w:val="FF0000"/>
          <w:sz w:val="36"/>
          <w:szCs w:val="36"/>
        </w:rPr>
        <w:t>Пройди обследование на ВИЧ!!!</w:t>
      </w:r>
    </w:p>
    <w:p w:rsidR="00364160" w:rsidRPr="0077128C" w:rsidRDefault="003A1EE8" w:rsidP="003A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О</w:t>
      </w:r>
      <w:r w:rsidR="00364160" w:rsidRPr="0077128C">
        <w:rPr>
          <w:rFonts w:ascii="Times New Roman" w:hAnsi="Times New Roman"/>
          <w:sz w:val="28"/>
          <w:szCs w:val="28"/>
        </w:rPr>
        <w:t xml:space="preserve">дно из основных направлений в профилактике ВИЧ/СПИД – это формирование мотивации к здоровому образу жизни каждого жителя нашего города. Мы не должны также забывать о проблеме стигматизации, так как стигма стала неотъемлемой частью эпидемии ВИЧ-инфекции. Из-за стигмы человек, имеющий ВИЧ-инфекцию, </w:t>
      </w:r>
      <w:proofErr w:type="gramStart"/>
      <w:r w:rsidR="00364160" w:rsidRPr="0077128C">
        <w:rPr>
          <w:rFonts w:ascii="Times New Roman" w:hAnsi="Times New Roman"/>
          <w:sz w:val="28"/>
          <w:szCs w:val="28"/>
        </w:rPr>
        <w:t>стремится</w:t>
      </w:r>
      <w:proofErr w:type="gramEnd"/>
      <w:r w:rsidR="00364160" w:rsidRPr="0077128C">
        <w:rPr>
          <w:rFonts w:ascii="Times New Roman" w:hAnsi="Times New Roman"/>
          <w:sz w:val="28"/>
          <w:szCs w:val="28"/>
        </w:rPr>
        <w:t xml:space="preserve"> как можно дольше не раскрывать свой статус и старается демонстрировать поведение, соответствующее социальным ожиданиям общества. Некоторые </w:t>
      </w:r>
      <w:proofErr w:type="spellStart"/>
      <w:proofErr w:type="gramStart"/>
      <w:r w:rsidR="00364160" w:rsidRPr="0077128C">
        <w:rPr>
          <w:rFonts w:ascii="Times New Roman" w:hAnsi="Times New Roman"/>
          <w:sz w:val="28"/>
          <w:szCs w:val="28"/>
        </w:rPr>
        <w:t>ВИЧ-позитивные</w:t>
      </w:r>
      <w:proofErr w:type="spellEnd"/>
      <w:proofErr w:type="gramEnd"/>
      <w:r w:rsidR="00364160" w:rsidRPr="0077128C">
        <w:rPr>
          <w:rFonts w:ascii="Times New Roman" w:hAnsi="Times New Roman"/>
          <w:sz w:val="28"/>
          <w:szCs w:val="28"/>
        </w:rPr>
        <w:t xml:space="preserve"> продолжают практиковать небезопасный секс, опасаясь, что изменение принятого сексуального поведения может вызвать подозрение в наличии ВИЧ-инфекции и, как следствие, привести к стигматизации и дискриминации. Связанная с ВИЧ стигма, которая существует во всех странах мира, приводит к отказу от тестирования на ВИЧ и от своевременного обращения за медицинской помощью. Стигма является существенным препятствием в борьбе с распространением ВИЧ/</w:t>
      </w:r>
      <w:proofErr w:type="spellStart"/>
      <w:r w:rsidR="00364160" w:rsidRPr="0077128C">
        <w:rPr>
          <w:rFonts w:ascii="Times New Roman" w:hAnsi="Times New Roman"/>
          <w:sz w:val="28"/>
          <w:szCs w:val="28"/>
        </w:rPr>
        <w:t>СПИДа</w:t>
      </w:r>
      <w:proofErr w:type="spellEnd"/>
      <w:r w:rsidR="00364160" w:rsidRPr="0077128C">
        <w:rPr>
          <w:rFonts w:ascii="Times New Roman" w:hAnsi="Times New Roman"/>
          <w:sz w:val="28"/>
          <w:szCs w:val="28"/>
        </w:rPr>
        <w:t>, поэтому наше население должно формировать толерантное отношение к ВИ</w:t>
      </w:r>
      <w:proofErr w:type="gramStart"/>
      <w:r w:rsidR="00364160" w:rsidRPr="0077128C">
        <w:rPr>
          <w:rFonts w:ascii="Times New Roman" w:hAnsi="Times New Roman"/>
          <w:sz w:val="28"/>
          <w:szCs w:val="28"/>
        </w:rPr>
        <w:t>Ч-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364160" w:rsidRPr="0077128C">
        <w:rPr>
          <w:rFonts w:ascii="Times New Roman" w:hAnsi="Times New Roman"/>
          <w:sz w:val="28"/>
          <w:szCs w:val="28"/>
        </w:rPr>
        <w:t>позитивным.</w:t>
      </w:r>
    </w:p>
    <w:p w:rsidR="00364160" w:rsidRPr="0077128C" w:rsidRDefault="00364160" w:rsidP="00364160">
      <w:pPr>
        <w:pStyle w:val="a3"/>
        <w:widowControl w:val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7128C">
        <w:rPr>
          <w:rFonts w:ascii="Times New Roman" w:hAnsi="Times New Roman"/>
          <w:b/>
          <w:color w:val="C00000"/>
          <w:sz w:val="28"/>
          <w:szCs w:val="28"/>
        </w:rPr>
        <w:t>Как передается ВИЧ?</w:t>
      </w:r>
    </w:p>
    <w:p w:rsidR="00364160" w:rsidRPr="0077128C" w:rsidRDefault="00364160" w:rsidP="00364160">
      <w:pPr>
        <w:pStyle w:val="a3"/>
        <w:widowControl w:val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64160" w:rsidRPr="0077128C" w:rsidRDefault="00364160" w:rsidP="00364160">
      <w:pPr>
        <w:pStyle w:val="a3"/>
        <w:widowControl w:val="0"/>
        <w:numPr>
          <w:ilvl w:val="0"/>
          <w:numId w:val="1"/>
        </w:numPr>
        <w:tabs>
          <w:tab w:val="left" w:pos="2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половым путем– </w:t>
      </w:r>
      <w:proofErr w:type="gramStart"/>
      <w:r w:rsidRPr="0077128C">
        <w:rPr>
          <w:rFonts w:ascii="Times New Roman" w:hAnsi="Times New Roman"/>
          <w:sz w:val="28"/>
          <w:szCs w:val="28"/>
        </w:rPr>
        <w:t>пр</w:t>
      </w:r>
      <w:proofErr w:type="gramEnd"/>
      <w:r w:rsidRPr="0077128C">
        <w:rPr>
          <w:rFonts w:ascii="Times New Roman" w:hAnsi="Times New Roman"/>
          <w:sz w:val="28"/>
          <w:szCs w:val="28"/>
        </w:rPr>
        <w:t>и любом незащищенном (без презерватива) половом контакте;</w:t>
      </w:r>
    </w:p>
    <w:p w:rsidR="00364160" w:rsidRPr="0077128C" w:rsidRDefault="00364160" w:rsidP="00364160">
      <w:pPr>
        <w:pStyle w:val="a3"/>
        <w:widowControl w:val="0"/>
        <w:numPr>
          <w:ilvl w:val="0"/>
          <w:numId w:val="1"/>
        </w:numPr>
        <w:tabs>
          <w:tab w:val="left" w:pos="2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«кровь в кровь» – при использовании нестерильных игл, шприцев, пользовании чужими бритвенными принадлежностями, зубными щетками, маникюрными и педикюрными наборами.</w:t>
      </w:r>
    </w:p>
    <w:p w:rsidR="00364160" w:rsidRPr="0077128C" w:rsidRDefault="00364160" w:rsidP="00364160">
      <w:pPr>
        <w:pStyle w:val="a3"/>
        <w:widowControl w:val="0"/>
        <w:numPr>
          <w:ilvl w:val="0"/>
          <w:numId w:val="1"/>
        </w:numPr>
        <w:tabs>
          <w:tab w:val="left" w:pos="-220"/>
          <w:tab w:val="left" w:pos="2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от матери ребенку – во время беременности, в родах и при грудном вскармливании.</w:t>
      </w:r>
    </w:p>
    <w:p w:rsidR="00364160" w:rsidRPr="0077128C" w:rsidRDefault="00364160" w:rsidP="00364160">
      <w:pPr>
        <w:pStyle w:val="a3"/>
        <w:widowControl w:val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64160" w:rsidRPr="0077128C" w:rsidRDefault="00364160" w:rsidP="00364160">
      <w:pPr>
        <w:pStyle w:val="a3"/>
        <w:spacing w:after="24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7128C">
        <w:rPr>
          <w:rFonts w:ascii="Times New Roman" w:hAnsi="Times New Roman"/>
          <w:b/>
          <w:color w:val="C00000"/>
          <w:sz w:val="28"/>
          <w:szCs w:val="28"/>
        </w:rPr>
        <w:t>ВИЧ не передается:</w:t>
      </w:r>
    </w:p>
    <w:p w:rsidR="00364160" w:rsidRPr="0077128C" w:rsidRDefault="00364160" w:rsidP="0036416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при рукопожатии или объятиях; </w:t>
      </w:r>
    </w:p>
    <w:p w:rsidR="00364160" w:rsidRPr="0077128C" w:rsidRDefault="00364160" w:rsidP="0036416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при пользовании столовыми приборами, постельными принадлежностями;</w:t>
      </w:r>
    </w:p>
    <w:p w:rsidR="00364160" w:rsidRPr="0077128C" w:rsidRDefault="00364160" w:rsidP="0036416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через предметы </w:t>
      </w:r>
      <w:proofErr w:type="spellStart"/>
      <w:r w:rsidRPr="0077128C">
        <w:rPr>
          <w:rFonts w:ascii="Times New Roman" w:hAnsi="Times New Roman"/>
          <w:sz w:val="28"/>
          <w:szCs w:val="28"/>
        </w:rPr>
        <w:t>сантехоборудования</w:t>
      </w:r>
      <w:proofErr w:type="spellEnd"/>
      <w:r w:rsidRPr="0077128C">
        <w:rPr>
          <w:rFonts w:ascii="Times New Roman" w:hAnsi="Times New Roman"/>
          <w:sz w:val="28"/>
          <w:szCs w:val="28"/>
        </w:rPr>
        <w:t>, при пользовании бассейном, душем;</w:t>
      </w:r>
    </w:p>
    <w:p w:rsidR="00364160" w:rsidRPr="0077128C" w:rsidRDefault="00364160" w:rsidP="0036416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воздушно-капельным путем;</w:t>
      </w:r>
    </w:p>
    <w:p w:rsidR="00364160" w:rsidRPr="0077128C" w:rsidRDefault="00364160" w:rsidP="0036416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при совместных занятиях спортом; </w:t>
      </w:r>
    </w:p>
    <w:p w:rsidR="00364160" w:rsidRPr="0077128C" w:rsidRDefault="00364160" w:rsidP="0036416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в общественном транспорте; </w:t>
      </w:r>
    </w:p>
    <w:p w:rsidR="00364160" w:rsidRPr="0077128C" w:rsidRDefault="00364160" w:rsidP="00364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через животных или при укусах насекомых.</w:t>
      </w:r>
    </w:p>
    <w:p w:rsidR="00364160" w:rsidRPr="0077128C" w:rsidRDefault="00364160" w:rsidP="0036416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Факт инфицирования после контакта с вирусом можно установить через 25 дней – 3 месяца (в некоторых случаях до 6 месяцев). Период между попаданием вируса в организм и образованием антител к нему называется «периодом окна», и в течение этого периода тестирование может показать отрицательный результат. Поэтому для получения достоверного результата необходимо сделать повторный анализ через 3-6 месяцев. В «период окна» в крови, сперме живущего с ВИЧ, вирус находится в концентрации, достаточной для инфицирования других людей.</w:t>
      </w:r>
    </w:p>
    <w:p w:rsidR="00364160" w:rsidRPr="0077128C" w:rsidRDefault="00364160" w:rsidP="0036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Зарегистрирована заболеваемость ВИЧ-инфекцией во всех возрастных группах населения, однако с 2011года в г. Гомеле растет показатель заболеваемости в группах 30-</w:t>
      </w:r>
      <w:r w:rsidRPr="0077128C">
        <w:rPr>
          <w:rFonts w:ascii="Times New Roman" w:hAnsi="Times New Roman"/>
          <w:sz w:val="28"/>
          <w:szCs w:val="28"/>
        </w:rPr>
        <w:lastRenderedPageBreak/>
        <w:t xml:space="preserve">39 и 40-49 лет. Это самая работоспособная часть населения, которая лидирует в эпидемическом процессе ВИЧ-инфекции в настоящее время. </w:t>
      </w:r>
    </w:p>
    <w:p w:rsidR="00364160" w:rsidRPr="0077128C" w:rsidRDefault="00364160" w:rsidP="0036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Основной путь передачи остается половой – 97%. Имеющиеся в торговой сети средства защиты населением приобретаются далеко не всегда. И чем старше человек, тем сложнее ему приобрести презервативы из-за сформированных возрастных комплексов, и еще проблематичнее использовать эти средства в связи с отсутствием необходимых практических навыков. Но чаще мы видим полное непонимание риска незащищенных половых контактов с партнерами неизвестного ВИЧ-статуса.</w:t>
      </w:r>
    </w:p>
    <w:p w:rsidR="00364160" w:rsidRPr="0077128C" w:rsidRDefault="00364160" w:rsidP="0036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Ежегодно регистрируются случаи, когда женщина узнаёт о своём </w:t>
      </w:r>
      <w:proofErr w:type="spellStart"/>
      <w:proofErr w:type="gramStart"/>
      <w:r w:rsidRPr="0077128C">
        <w:rPr>
          <w:rFonts w:ascii="Times New Roman" w:hAnsi="Times New Roman"/>
          <w:sz w:val="28"/>
          <w:szCs w:val="28"/>
        </w:rPr>
        <w:t>ВИЧ-положительном</w:t>
      </w:r>
      <w:proofErr w:type="spellEnd"/>
      <w:proofErr w:type="gramEnd"/>
      <w:r w:rsidRPr="0077128C">
        <w:rPr>
          <w:rFonts w:ascii="Times New Roman" w:hAnsi="Times New Roman"/>
          <w:sz w:val="28"/>
          <w:szCs w:val="28"/>
        </w:rPr>
        <w:t xml:space="preserve"> статусе лишь при обращении в женскую консультацию по поводу беременности, иногда – на поздних сроках.</w:t>
      </w:r>
    </w:p>
    <w:p w:rsidR="00364160" w:rsidRPr="0077128C" w:rsidRDefault="00364160" w:rsidP="0036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В таких ситуациях назначение противовирусных препаратов может не дать эффекта, и существует высокий риск передачи инфекции ребёнку.</w:t>
      </w:r>
    </w:p>
    <w:p w:rsidR="00364160" w:rsidRPr="0077128C" w:rsidRDefault="00364160" w:rsidP="0036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Создание здоровой семьи и сохранение ее благополучия – это осознанный шаг, и тестирование на ВИЧ – не будет лишним.</w:t>
      </w:r>
    </w:p>
    <w:p w:rsidR="00364160" w:rsidRPr="0077128C" w:rsidRDefault="00364160" w:rsidP="00364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128C" w:rsidRPr="0077128C" w:rsidRDefault="0077128C" w:rsidP="0077128C">
      <w:pPr>
        <w:pStyle w:val="a3"/>
        <w:spacing w:after="24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7128C">
        <w:rPr>
          <w:rFonts w:ascii="Times New Roman" w:hAnsi="Times New Roman"/>
          <w:b/>
          <w:color w:val="C00000"/>
          <w:sz w:val="28"/>
          <w:szCs w:val="28"/>
        </w:rPr>
        <w:t>Как избежать заражения?</w:t>
      </w:r>
      <w:r w:rsidR="003A1EE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7128C" w:rsidRPr="003A1EE8" w:rsidRDefault="0077128C" w:rsidP="0077128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EE8">
        <w:rPr>
          <w:rFonts w:ascii="Times New Roman" w:hAnsi="Times New Roman"/>
          <w:sz w:val="28"/>
          <w:szCs w:val="28"/>
        </w:rPr>
        <w:t xml:space="preserve">верность в половых </w:t>
      </w:r>
      <w:proofErr w:type="spellStart"/>
      <w:r w:rsidRPr="003A1EE8">
        <w:rPr>
          <w:rFonts w:ascii="Times New Roman" w:hAnsi="Times New Roman"/>
          <w:sz w:val="28"/>
          <w:szCs w:val="28"/>
        </w:rPr>
        <w:t>отношениях</w:t>
      </w:r>
      <w:proofErr w:type="gramStart"/>
      <w:r w:rsidRPr="003A1EE8">
        <w:rPr>
          <w:rFonts w:ascii="Times New Roman" w:hAnsi="Times New Roman"/>
          <w:sz w:val="28"/>
          <w:szCs w:val="28"/>
        </w:rPr>
        <w:t>;п</w:t>
      </w:r>
      <w:proofErr w:type="gramEnd"/>
      <w:r w:rsidRPr="003A1EE8">
        <w:rPr>
          <w:rFonts w:ascii="Times New Roman" w:hAnsi="Times New Roman"/>
          <w:sz w:val="28"/>
          <w:szCs w:val="28"/>
        </w:rPr>
        <w:t>равильное</w:t>
      </w:r>
      <w:proofErr w:type="spellEnd"/>
      <w:r w:rsidRPr="003A1EE8">
        <w:rPr>
          <w:rFonts w:ascii="Times New Roman" w:hAnsi="Times New Roman"/>
          <w:sz w:val="28"/>
          <w:szCs w:val="28"/>
        </w:rPr>
        <w:t xml:space="preserve"> использование презерватива;</w:t>
      </w:r>
      <w:r w:rsidR="003A1EE8" w:rsidRPr="003A1EE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A1EE8" w:rsidRPr="003A1EE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7128C" w:rsidRPr="0077128C" w:rsidRDefault="0077128C" w:rsidP="0077128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отказ от введения наркотиков;</w:t>
      </w:r>
    </w:p>
    <w:p w:rsidR="0077128C" w:rsidRPr="0077128C" w:rsidRDefault="0077128C" w:rsidP="0077128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использование индивидуальных игл и шприцев; </w:t>
      </w:r>
    </w:p>
    <w:p w:rsidR="0077128C" w:rsidRDefault="0077128C" w:rsidP="0077128C">
      <w:pPr>
        <w:pStyle w:val="a3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индивидуальное использование инструментов для бритья, маникюра, гигиенических процедур.</w:t>
      </w:r>
    </w:p>
    <w:p w:rsidR="0077128C" w:rsidRDefault="000910DA" w:rsidP="003A1EE8">
      <w:pPr>
        <w:pStyle w:val="a3"/>
        <w:spacing w:after="24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19685</wp:posOffset>
            </wp:positionV>
            <wp:extent cx="1610360" cy="1066800"/>
            <wp:effectExtent l="19050" t="0" r="8890" b="0"/>
            <wp:wrapSquare wrapText="bothSides"/>
            <wp:docPr id="3" name="Рисунок 18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28C" w:rsidRPr="0077128C">
        <w:rPr>
          <w:rFonts w:ascii="Times New Roman" w:hAnsi="Times New Roman"/>
          <w:b/>
          <w:color w:val="C00000"/>
          <w:sz w:val="28"/>
          <w:szCs w:val="28"/>
        </w:rPr>
        <w:t>Зачем нужно проходить тестирование на ВИЧ?</w:t>
      </w:r>
    </w:p>
    <w:p w:rsidR="0077128C" w:rsidRPr="0077128C" w:rsidRDefault="0077128C" w:rsidP="0077128C">
      <w:pPr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>Многие люди, живущие с ВИЧ, не знают об этом. У них нет никаких симптомов, вирус никак не проявляет себя. Тестирование дает два больших преимущества – вы сможете точно узнать свой статус и принять необходимые меры:</w:t>
      </w:r>
    </w:p>
    <w:p w:rsidR="0077128C" w:rsidRPr="0077128C" w:rsidRDefault="0077128C" w:rsidP="0077128C">
      <w:pPr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- </w:t>
      </w:r>
      <w:r w:rsidRPr="0077128C">
        <w:rPr>
          <w:rFonts w:ascii="Times New Roman" w:hAnsi="Times New Roman"/>
          <w:i/>
          <w:sz w:val="28"/>
          <w:szCs w:val="28"/>
        </w:rPr>
        <w:t>если ваш ВИЧ-статус окажется отрицательным</w:t>
      </w:r>
      <w:r w:rsidRPr="0077128C">
        <w:rPr>
          <w:rFonts w:ascii="Times New Roman" w:hAnsi="Times New Roman"/>
          <w:sz w:val="28"/>
          <w:szCs w:val="28"/>
        </w:rPr>
        <w:t>, то вы сможете позаботиться о том, чтобы в дальнейшем защитить от инфекции себя и своих близких;</w:t>
      </w:r>
    </w:p>
    <w:p w:rsidR="0077128C" w:rsidRDefault="0077128C" w:rsidP="0077128C">
      <w:pPr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sz w:val="28"/>
          <w:szCs w:val="28"/>
        </w:rPr>
        <w:t xml:space="preserve">- </w:t>
      </w:r>
      <w:r w:rsidRPr="0077128C">
        <w:rPr>
          <w:rFonts w:ascii="Times New Roman" w:hAnsi="Times New Roman"/>
          <w:i/>
          <w:sz w:val="28"/>
          <w:szCs w:val="28"/>
        </w:rPr>
        <w:t>если ваш ВИЧ-статус окажется положительным</w:t>
      </w:r>
      <w:r w:rsidRPr="0077128C">
        <w:rPr>
          <w:rFonts w:ascii="Times New Roman" w:hAnsi="Times New Roman"/>
          <w:sz w:val="28"/>
          <w:szCs w:val="28"/>
        </w:rPr>
        <w:t>, то вы сможете получить доступ к соответствующему уходу, поддержке и лечению, а также изучить способы поддержания собственного здоровья.</w:t>
      </w:r>
    </w:p>
    <w:p w:rsidR="003A1EE8" w:rsidRPr="0077128C" w:rsidRDefault="003A1EE8" w:rsidP="0077128C">
      <w:p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</w:p>
    <w:p w:rsidR="0077128C" w:rsidRPr="0077128C" w:rsidRDefault="0077128C" w:rsidP="0077128C">
      <w:pPr>
        <w:pStyle w:val="a3"/>
        <w:spacing w:after="240"/>
        <w:ind w:left="-220"/>
        <w:jc w:val="center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b/>
          <w:color w:val="C00000"/>
          <w:sz w:val="28"/>
          <w:szCs w:val="28"/>
          <w:u w:val="single"/>
        </w:rPr>
        <w:t>Ваше поведение – Ваше здоровье!</w:t>
      </w:r>
      <w:r w:rsidR="003A1EE8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="003A1EE8" w:rsidRPr="0077128C">
        <w:rPr>
          <w:rFonts w:ascii="Times New Roman" w:hAnsi="Times New Roman"/>
          <w:b/>
          <w:color w:val="C00000"/>
          <w:sz w:val="28"/>
          <w:szCs w:val="28"/>
          <w:u w:val="single"/>
        </w:rPr>
        <w:t>ВИЧ/СПИД – изменим ситуацию</w:t>
      </w:r>
    </w:p>
    <w:p w:rsidR="003A1EE8" w:rsidRDefault="0077128C" w:rsidP="0077128C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77128C">
        <w:rPr>
          <w:sz w:val="28"/>
          <w:szCs w:val="28"/>
        </w:rPr>
        <w:tab/>
      </w:r>
    </w:p>
    <w:p w:rsidR="0077128C" w:rsidRPr="0077128C" w:rsidRDefault="0077128C" w:rsidP="0077128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128C">
        <w:rPr>
          <w:rFonts w:ascii="Times New Roman" w:hAnsi="Times New Roman"/>
          <w:b/>
          <w:sz w:val="28"/>
          <w:szCs w:val="28"/>
        </w:rPr>
        <w:t>Получить консультацию и пройти обследование на ВИЧ</w:t>
      </w:r>
      <w:r w:rsidRPr="0077128C">
        <w:rPr>
          <w:rFonts w:ascii="Times New Roman" w:hAnsi="Times New Roman"/>
          <w:sz w:val="28"/>
          <w:szCs w:val="28"/>
        </w:rPr>
        <w:t xml:space="preserve"> в том числе анонимно, можно в Областном центре профилактики и борьбы со СПИД. Тел.52-00-62</w:t>
      </w:r>
    </w:p>
    <w:p w:rsidR="0077128C" w:rsidRPr="0077128C" w:rsidRDefault="0077128C" w:rsidP="0077128C">
      <w:pPr>
        <w:tabs>
          <w:tab w:val="left" w:pos="340"/>
          <w:tab w:val="center" w:pos="8107"/>
        </w:tabs>
        <w:ind w:right="-510"/>
        <w:rPr>
          <w:b/>
          <w:color w:val="C00000"/>
          <w:sz w:val="28"/>
          <w:szCs w:val="28"/>
          <w:u w:val="single"/>
        </w:rPr>
      </w:pPr>
      <w:r w:rsidRPr="0077128C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77128C">
        <w:rPr>
          <w:rFonts w:ascii="Times New Roman" w:hAnsi="Times New Roman"/>
          <w:b/>
          <w:color w:val="0070C0"/>
          <w:sz w:val="28"/>
          <w:szCs w:val="28"/>
        </w:rPr>
        <w:t>Телефон Доверия (8512) 52-00-58</w:t>
      </w:r>
      <w:r w:rsidRPr="0077128C">
        <w:rPr>
          <w:rFonts w:ascii="Times New Roman" w:hAnsi="Times New Roman"/>
          <w:sz w:val="28"/>
          <w:szCs w:val="28"/>
        </w:rPr>
        <w:t xml:space="preserve">   </w:t>
      </w:r>
    </w:p>
    <w:p w:rsidR="0077128C" w:rsidRPr="0077128C" w:rsidRDefault="0077128C" w:rsidP="0077128C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128C">
        <w:rPr>
          <w:sz w:val="28"/>
          <w:szCs w:val="28"/>
        </w:rPr>
        <w:t xml:space="preserve"> </w:t>
      </w:r>
    </w:p>
    <w:p w:rsidR="0077128C" w:rsidRPr="0077128C" w:rsidRDefault="0077128C" w:rsidP="0077128C">
      <w:pPr>
        <w:rPr>
          <w:sz w:val="28"/>
          <w:szCs w:val="28"/>
        </w:rPr>
      </w:pPr>
    </w:p>
    <w:sectPr w:rsidR="0077128C" w:rsidRPr="0077128C" w:rsidSect="00721E9C">
      <w:pgSz w:w="11906" w:h="16838"/>
      <w:pgMar w:top="567" w:right="567" w:bottom="567" w:left="567" w:header="709" w:footer="709" w:gutter="0"/>
      <w:cols w:space="10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344C"/>
    <w:multiLevelType w:val="hybridMultilevel"/>
    <w:tmpl w:val="4146A7D2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">
    <w:nsid w:val="30ED2F1E"/>
    <w:multiLevelType w:val="hybridMultilevel"/>
    <w:tmpl w:val="B8F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C28F7"/>
    <w:multiLevelType w:val="hybridMultilevel"/>
    <w:tmpl w:val="375E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160"/>
    <w:rsid w:val="000910DA"/>
    <w:rsid w:val="001C4857"/>
    <w:rsid w:val="00364160"/>
    <w:rsid w:val="003A1EE8"/>
    <w:rsid w:val="003F2794"/>
    <w:rsid w:val="00721E9C"/>
    <w:rsid w:val="00757FEB"/>
    <w:rsid w:val="0077128C"/>
    <w:rsid w:val="00D9419B"/>
    <w:rsid w:val="00FA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60"/>
    <w:rPr>
      <w:rFonts w:ascii="Calibri" w:eastAsia="Calibri" w:hAnsi="Calibri" w:cs="Times New Roman"/>
    </w:rPr>
  </w:style>
  <w:style w:type="paragraph" w:styleId="4">
    <w:name w:val="heading 4"/>
    <w:basedOn w:val="a"/>
    <w:link w:val="40"/>
    <w:qFormat/>
    <w:rsid w:val="00364160"/>
    <w:pPr>
      <w:widowControl w:val="0"/>
      <w:spacing w:after="0" w:line="240" w:lineRule="auto"/>
      <w:ind w:left="390" w:hanging="284"/>
      <w:outlineLvl w:val="3"/>
    </w:pPr>
    <w:rPr>
      <w:rFonts w:cs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4160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a3">
    <w:name w:val="No Spacing"/>
    <w:uiPriority w:val="1"/>
    <w:qFormat/>
    <w:rsid w:val="003641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vetlcge.by/wp-content/uploads/2015/01/%D0%B2%D0%B8%D1%87-%D1%81%D0%BF%D0%B8%D0%B4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5</cp:revision>
  <dcterms:created xsi:type="dcterms:W3CDTF">2023-11-27T09:43:00Z</dcterms:created>
  <dcterms:modified xsi:type="dcterms:W3CDTF">2024-11-25T06:00:00Z</dcterms:modified>
</cp:coreProperties>
</file>