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93" w:rsidRPr="00E448A8" w:rsidRDefault="00EA4393" w:rsidP="00EA43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8A8">
        <w:rPr>
          <w:rFonts w:ascii="Times New Roman" w:hAnsi="Times New Roman" w:cs="Times New Roman"/>
          <w:b/>
          <w:sz w:val="24"/>
          <w:szCs w:val="24"/>
        </w:rPr>
        <w:t>Министерство здравоохранения Астраханской области</w:t>
      </w:r>
    </w:p>
    <w:p w:rsidR="00EA4393" w:rsidRPr="00E448A8" w:rsidRDefault="00EA4393" w:rsidP="00EA43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8A8">
        <w:rPr>
          <w:rFonts w:ascii="Times New Roman" w:hAnsi="Times New Roman" w:cs="Times New Roman"/>
          <w:b/>
          <w:sz w:val="24"/>
          <w:szCs w:val="24"/>
        </w:rPr>
        <w:t>ГБУЗ АО «Центр медицинской профилактики»</w:t>
      </w:r>
    </w:p>
    <w:p w:rsidR="00523A3E" w:rsidRDefault="00523A3E" w:rsidP="00FA20B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066800" cy="990600"/>
            <wp:effectExtent l="0" t="0" r="0" b="0"/>
            <wp:docPr id="4" name="Рисунок 4" descr="лого И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го ИХ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A3E" w:rsidRPr="00AB1325" w:rsidRDefault="00523A3E" w:rsidP="00FA20B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1325">
        <w:rPr>
          <w:rFonts w:ascii="Times New Roman" w:hAnsi="Times New Roman" w:cs="Times New Roman"/>
          <w:sz w:val="24"/>
          <w:szCs w:val="24"/>
          <w:u w:val="single"/>
        </w:rPr>
        <w:t>Памятка для населения</w:t>
      </w:r>
    </w:p>
    <w:p w:rsidR="00523A3E" w:rsidRPr="00523A3E" w:rsidRDefault="00523A3E" w:rsidP="00FA20B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0F23" w:rsidRPr="00BC1325" w:rsidRDefault="00FA20B9" w:rsidP="00FA20B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1325">
        <w:rPr>
          <w:rFonts w:ascii="Times New Roman" w:hAnsi="Times New Roman" w:cs="Times New Roman"/>
          <w:b/>
          <w:color w:val="FF0000"/>
          <w:sz w:val="28"/>
          <w:szCs w:val="28"/>
        </w:rPr>
        <w:t>АЛКОГОЛЬ И РАК ПЕЧЕНИ</w:t>
      </w:r>
      <w:r w:rsidR="00BC1325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A20B9" w:rsidRPr="00AB1325" w:rsidRDefault="00FA20B9" w:rsidP="0046081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40FF5" w:rsidRDefault="00FA20B9" w:rsidP="00B40F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0B9">
        <w:rPr>
          <w:rFonts w:ascii="Times New Roman" w:hAnsi="Times New Roman" w:cs="Times New Roman"/>
          <w:sz w:val="24"/>
          <w:szCs w:val="24"/>
        </w:rPr>
        <w:t>Ни у кого не вы</w:t>
      </w:r>
      <w:r>
        <w:rPr>
          <w:rFonts w:ascii="Times New Roman" w:hAnsi="Times New Roman" w:cs="Times New Roman"/>
          <w:sz w:val="24"/>
          <w:szCs w:val="24"/>
        </w:rPr>
        <w:t>зывает сомнения, что алкоголизм  - это страшное зло</w:t>
      </w:r>
      <w:r w:rsidR="00B40FF5">
        <w:rPr>
          <w:rFonts w:ascii="Times New Roman" w:hAnsi="Times New Roman" w:cs="Times New Roman"/>
          <w:sz w:val="24"/>
          <w:szCs w:val="24"/>
        </w:rPr>
        <w:t>, об этом очень много сказано, в том числе, что у</w:t>
      </w:r>
      <w:r w:rsidR="00DF7644">
        <w:rPr>
          <w:rFonts w:ascii="Times New Roman" w:hAnsi="Times New Roman" w:cs="Times New Roman"/>
          <w:sz w:val="24"/>
          <w:szCs w:val="24"/>
        </w:rPr>
        <w:t xml:space="preserve">рон наносимый им, огромен. Он поражает не только самого пьющего, но и сказывается на </w:t>
      </w:r>
      <w:r w:rsidR="00B40FF5">
        <w:rPr>
          <w:rFonts w:ascii="Times New Roman" w:hAnsi="Times New Roman" w:cs="Times New Roman"/>
          <w:sz w:val="24"/>
          <w:szCs w:val="24"/>
        </w:rPr>
        <w:t xml:space="preserve">психологическом </w:t>
      </w:r>
      <w:r w:rsidR="00DF7644">
        <w:rPr>
          <w:rFonts w:ascii="Times New Roman" w:hAnsi="Times New Roman" w:cs="Times New Roman"/>
          <w:sz w:val="24"/>
          <w:szCs w:val="24"/>
        </w:rPr>
        <w:t>здоровье его близких</w:t>
      </w:r>
      <w:r w:rsidR="004467E1">
        <w:rPr>
          <w:rFonts w:ascii="Times New Roman" w:hAnsi="Times New Roman" w:cs="Times New Roman"/>
          <w:sz w:val="24"/>
          <w:szCs w:val="24"/>
        </w:rPr>
        <w:t xml:space="preserve"> людей</w:t>
      </w:r>
      <w:r w:rsidR="00DF7644">
        <w:rPr>
          <w:rFonts w:ascii="Times New Roman" w:hAnsi="Times New Roman" w:cs="Times New Roman"/>
          <w:sz w:val="24"/>
          <w:szCs w:val="24"/>
        </w:rPr>
        <w:t>.</w:t>
      </w:r>
      <w:r w:rsidR="00B40FF5">
        <w:rPr>
          <w:rFonts w:ascii="Times New Roman" w:hAnsi="Times New Roman" w:cs="Times New Roman"/>
          <w:sz w:val="24"/>
          <w:szCs w:val="24"/>
        </w:rPr>
        <w:t>Даже очень маленькие дозы алкоголя существенно нарушают интеллектуальные функции, а главное для человека – это всё-таки мыслительные способности.</w:t>
      </w:r>
    </w:p>
    <w:p w:rsidR="00B40FF5" w:rsidRDefault="00B40FF5" w:rsidP="00B40F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72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118745</wp:posOffset>
            </wp:positionV>
            <wp:extent cx="2750185" cy="1685925"/>
            <wp:effectExtent l="0" t="0" r="0" b="0"/>
            <wp:wrapSquare wrapText="bothSides"/>
            <wp:docPr id="1" name="Рисунок 1" descr="C:\Users\Zver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esktop\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Международное агентство  по изучению рака класси</w:t>
      </w:r>
      <w:r w:rsidR="00BF085A">
        <w:rPr>
          <w:rFonts w:ascii="Times New Roman" w:hAnsi="Times New Roman" w:cs="Times New Roman"/>
          <w:sz w:val="24"/>
          <w:szCs w:val="24"/>
        </w:rPr>
        <w:t>фицирует алкоголь как «ЯД» (канцероген)</w:t>
      </w:r>
      <w:r>
        <w:rPr>
          <w:rFonts w:ascii="Times New Roman" w:hAnsi="Times New Roman" w:cs="Times New Roman"/>
          <w:sz w:val="24"/>
          <w:szCs w:val="24"/>
        </w:rPr>
        <w:t xml:space="preserve"> 1-й группы заболеваний.   Как и для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канцерогеннов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риск  рака возрастает при увеличении потребления алкоголя, но безопасного порога этилового спирта нет, и маленькие дозы тоже могут вызвать рак</w:t>
      </w:r>
      <w:r w:rsidRPr="00635A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спиртных напитках сахара, становятся субстратом для питания раковых клеток. </w:t>
      </w:r>
      <w:r w:rsidRPr="00635A03">
        <w:rPr>
          <w:rFonts w:ascii="Times New Roman" w:hAnsi="Times New Roman" w:cs="Times New Roman"/>
          <w:sz w:val="24"/>
          <w:szCs w:val="24"/>
        </w:rPr>
        <w:t xml:space="preserve"> В мире в целом до 4% всех случаев злокачественных опухолей связаны с употреблением алкоголя, в Центральной и Восточной Европе – 6-10%, в России – около 16%.</w:t>
      </w:r>
    </w:p>
    <w:p w:rsidR="00636D4F" w:rsidRDefault="00B40FF5" w:rsidP="006C6E7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пьющего человека сильно угнетается аппетит, </w:t>
      </w:r>
      <w:r w:rsidR="00BF085A">
        <w:rPr>
          <w:rFonts w:ascii="Times New Roman" w:hAnsi="Times New Roman" w:cs="Times New Roman"/>
          <w:sz w:val="24"/>
          <w:szCs w:val="24"/>
        </w:rPr>
        <w:t xml:space="preserve">ухудшается работа желудочно-кишечного тракта, </w:t>
      </w:r>
      <w:r>
        <w:rPr>
          <w:rFonts w:ascii="Times New Roman" w:hAnsi="Times New Roman" w:cs="Times New Roman"/>
          <w:sz w:val="24"/>
          <w:szCs w:val="24"/>
        </w:rPr>
        <w:t xml:space="preserve">питание становится разбалансированным, появляется дефицит микроэлементов, не хватает антиоксидантов, которые предохраняют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онкозаболеваний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45D4">
        <w:rPr>
          <w:rFonts w:ascii="Times New Roman" w:hAnsi="Times New Roman" w:cs="Times New Roman"/>
          <w:sz w:val="24"/>
          <w:szCs w:val="24"/>
        </w:rPr>
        <w:t>Кроме того, алкоголь снижает  усвояемость витаминов и, в частности, витаминов группы А, С, Е, которые рассматриваются в настоящее время как профилактические факторы, препятствующие развитию опухолей</w:t>
      </w:r>
      <w:proofErr w:type="gramStart"/>
      <w:r w:rsidR="005545D4">
        <w:rPr>
          <w:rFonts w:ascii="Times New Roman" w:hAnsi="Times New Roman" w:cs="Times New Roman"/>
          <w:sz w:val="24"/>
          <w:szCs w:val="24"/>
        </w:rPr>
        <w:t>.</w:t>
      </w:r>
      <w:r w:rsidR="006C24E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C24EA">
        <w:rPr>
          <w:rFonts w:ascii="Times New Roman" w:hAnsi="Times New Roman" w:cs="Times New Roman"/>
          <w:sz w:val="24"/>
          <w:szCs w:val="24"/>
        </w:rPr>
        <w:t>ри различных заболеваниях, спровоцированных алкоголем, развиваются сбои в обменных процессах. В клетках скапливаются вещества, подходящие по параметрам в качестве питательной среды для раковых клеток.</w:t>
      </w:r>
    </w:p>
    <w:p w:rsidR="003E23CB" w:rsidRDefault="007F230F" w:rsidP="00635A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Организм обессилен и изнурён, что как раз является подходящей почвой для возникновения рака.</w:t>
      </w:r>
      <w:r w:rsidR="00CA3B15">
        <w:rPr>
          <w:rFonts w:ascii="Times New Roman" w:hAnsi="Times New Roman" w:cs="Times New Roman"/>
          <w:sz w:val="24"/>
          <w:szCs w:val="24"/>
        </w:rPr>
        <w:t xml:space="preserve"> У выпивающих людей, как правило, присутствует гастрит, налицо ухудшение работы поджелудочной железы, печени, имеются проблемы с психикой. При распитии спиртного зачастую в качестве </w:t>
      </w:r>
      <w:r w:rsidR="00884D8F">
        <w:rPr>
          <w:rFonts w:ascii="Times New Roman" w:hAnsi="Times New Roman" w:cs="Times New Roman"/>
          <w:sz w:val="24"/>
          <w:szCs w:val="24"/>
        </w:rPr>
        <w:t xml:space="preserve">закуски </w:t>
      </w:r>
      <w:r w:rsidR="00CA3B15">
        <w:rPr>
          <w:rFonts w:ascii="Times New Roman" w:hAnsi="Times New Roman" w:cs="Times New Roman"/>
          <w:sz w:val="24"/>
          <w:szCs w:val="24"/>
        </w:rPr>
        <w:t>используют копчёности или валеную рыбу, что еще больше у</w:t>
      </w:r>
      <w:r w:rsidR="0030756F">
        <w:rPr>
          <w:rFonts w:ascii="Times New Roman" w:hAnsi="Times New Roman" w:cs="Times New Roman"/>
          <w:sz w:val="24"/>
          <w:szCs w:val="24"/>
        </w:rPr>
        <w:t>силивает канцерогенное действие алкоголя и может повлечь за собой заболевание раком пищевода.</w:t>
      </w:r>
    </w:p>
    <w:p w:rsidR="000043DE" w:rsidRPr="00884D8F" w:rsidRDefault="00887D8B" w:rsidP="00887D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D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3446780</wp:posOffset>
            </wp:positionH>
            <wp:positionV relativeFrom="paragraph">
              <wp:posOffset>85725</wp:posOffset>
            </wp:positionV>
            <wp:extent cx="3218815" cy="1419225"/>
            <wp:effectExtent l="0" t="0" r="0" b="0"/>
            <wp:wrapSquare wrapText="bothSides"/>
            <wp:docPr id="2" name="Рисунок 2" descr="C:\Users\Zver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esktop\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20B9" w:rsidRPr="00884D8F">
        <w:rPr>
          <w:rFonts w:ascii="Times New Roman" w:hAnsi="Times New Roman" w:cs="Times New Roman"/>
          <w:sz w:val="24"/>
          <w:szCs w:val="24"/>
        </w:rPr>
        <w:t>Употребление алкоголя является  одной из главных причин (но предотвратимых) причин смертности по всему</w:t>
      </w:r>
      <w:r w:rsidR="004467E1" w:rsidRPr="00884D8F">
        <w:rPr>
          <w:rFonts w:ascii="Times New Roman" w:hAnsi="Times New Roman" w:cs="Times New Roman"/>
          <w:sz w:val="24"/>
          <w:szCs w:val="24"/>
        </w:rPr>
        <w:t xml:space="preserve"> миру</w:t>
      </w:r>
      <w:r w:rsidR="00FA20B9" w:rsidRPr="00884D8F">
        <w:rPr>
          <w:rFonts w:ascii="Times New Roman" w:hAnsi="Times New Roman" w:cs="Times New Roman"/>
          <w:sz w:val="24"/>
          <w:szCs w:val="24"/>
        </w:rPr>
        <w:t xml:space="preserve">, и в первую очередь это связано с болезнями печени. </w:t>
      </w:r>
      <w:r w:rsidR="00A20944" w:rsidRPr="00884D8F">
        <w:rPr>
          <w:rFonts w:ascii="Times New Roman" w:hAnsi="Times New Roman" w:cs="Times New Roman"/>
          <w:sz w:val="24"/>
          <w:szCs w:val="24"/>
        </w:rPr>
        <w:t>По статистике у 20-30% людей, злоупотребляющих спиртным, развивается цирроз</w:t>
      </w:r>
      <w:r w:rsidR="00884D8F" w:rsidRPr="00884D8F">
        <w:rPr>
          <w:rFonts w:ascii="Times New Roman" w:hAnsi="Times New Roman" w:cs="Times New Roman"/>
          <w:sz w:val="24"/>
          <w:szCs w:val="24"/>
        </w:rPr>
        <w:t xml:space="preserve"> печени (сморщивание)</w:t>
      </w:r>
      <w:r w:rsidR="00A20944" w:rsidRPr="00884D8F">
        <w:rPr>
          <w:rFonts w:ascii="Times New Roman" w:hAnsi="Times New Roman" w:cs="Times New Roman"/>
          <w:sz w:val="24"/>
          <w:szCs w:val="24"/>
        </w:rPr>
        <w:t xml:space="preserve">, а ещё приблизительно у 15% людей развивается </w:t>
      </w:r>
      <w:r w:rsidR="00EB1345">
        <w:rPr>
          <w:rFonts w:ascii="Times New Roman" w:hAnsi="Times New Roman" w:cs="Times New Roman"/>
          <w:sz w:val="24"/>
          <w:szCs w:val="24"/>
        </w:rPr>
        <w:t>рак печени</w:t>
      </w:r>
      <w:r w:rsidR="00CE0252" w:rsidRPr="00CE0252">
        <w:rPr>
          <w:rFonts w:ascii="Times New Roman" w:hAnsi="Times New Roman" w:cs="Times New Roman"/>
          <w:sz w:val="24"/>
          <w:szCs w:val="24"/>
        </w:rPr>
        <w:t>, который является тяжёлым  и практически неизлечимым заболеванием</w:t>
      </w:r>
      <w:r w:rsidR="00A20944" w:rsidRPr="00CE0252">
        <w:rPr>
          <w:rFonts w:ascii="Times New Roman" w:hAnsi="Times New Roman" w:cs="Times New Roman"/>
          <w:sz w:val="24"/>
          <w:szCs w:val="24"/>
        </w:rPr>
        <w:t>.</w:t>
      </w:r>
      <w:r w:rsidR="006C6E7A" w:rsidRPr="00884D8F">
        <w:rPr>
          <w:rFonts w:ascii="Times New Roman" w:hAnsi="Times New Roman" w:cs="Times New Roman"/>
          <w:sz w:val="24"/>
          <w:szCs w:val="24"/>
        </w:rPr>
        <w:t xml:space="preserve"> Кроме того, приём спиртного, поражая клетки печени, увеличивает р</w:t>
      </w:r>
      <w:r w:rsidR="00FE7E72" w:rsidRPr="00884D8F">
        <w:rPr>
          <w:rFonts w:ascii="Times New Roman" w:hAnsi="Times New Roman" w:cs="Times New Roman"/>
          <w:sz w:val="24"/>
          <w:szCs w:val="24"/>
        </w:rPr>
        <w:t>иск возникновения жировой болезни, гепатита и множества других патологий.</w:t>
      </w:r>
    </w:p>
    <w:p w:rsidR="00AB1325" w:rsidRDefault="00AB1325" w:rsidP="006C6E7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1325" w:rsidRDefault="00AB1325" w:rsidP="006C6E7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1325" w:rsidRDefault="00AB1325" w:rsidP="006C6E7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1325" w:rsidRDefault="00AB1325" w:rsidP="006C6E7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1325" w:rsidRDefault="00AB1325" w:rsidP="006C6E7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E30B4" w:rsidRPr="0056398D" w:rsidRDefault="004E30B4" w:rsidP="006C6E7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398D">
        <w:rPr>
          <w:rFonts w:ascii="Times New Roman" w:hAnsi="Times New Roman" w:cs="Times New Roman"/>
          <w:sz w:val="24"/>
          <w:szCs w:val="24"/>
          <w:u w:val="single"/>
        </w:rPr>
        <w:t>Регулярное употребление алкоголя оказывает  следующее влияние на печень:</w:t>
      </w:r>
    </w:p>
    <w:p w:rsidR="004E30B4" w:rsidRDefault="00BF085A" w:rsidP="004E30B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Разрушение </w:t>
      </w:r>
      <w:proofErr w:type="spellStart"/>
      <w:r w:rsidR="00EB1345">
        <w:rPr>
          <w:rFonts w:ascii="Times New Roman" w:hAnsi="Times New Roman" w:cs="Times New Roman"/>
          <w:sz w:val="24"/>
          <w:szCs w:val="24"/>
        </w:rPr>
        <w:t>гепатоцитов</w:t>
      </w:r>
      <w:proofErr w:type="spellEnd"/>
      <w:r w:rsidR="00EB134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клеток печени</w:t>
      </w:r>
      <w:r w:rsidR="00EB1345">
        <w:rPr>
          <w:rFonts w:ascii="Times New Roman" w:hAnsi="Times New Roman" w:cs="Times New Roman"/>
          <w:sz w:val="24"/>
          <w:szCs w:val="24"/>
        </w:rPr>
        <w:t>)</w:t>
      </w:r>
      <w:r w:rsidR="004E30B4">
        <w:rPr>
          <w:rFonts w:ascii="Times New Roman" w:hAnsi="Times New Roman" w:cs="Times New Roman"/>
          <w:sz w:val="24"/>
          <w:szCs w:val="24"/>
        </w:rPr>
        <w:t>. Они являются основными клетками паренхимы органа, где и происходит целый спектр биохимических процессов с нейтрализацией токсинов.</w:t>
      </w:r>
    </w:p>
    <w:p w:rsidR="004E30B4" w:rsidRDefault="004E30B4" w:rsidP="004E30B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Уменьшение</w:t>
      </w:r>
      <w:r w:rsidR="00B457B9">
        <w:rPr>
          <w:rFonts w:ascii="Times New Roman" w:hAnsi="Times New Roman" w:cs="Times New Roman"/>
          <w:sz w:val="24"/>
          <w:szCs w:val="24"/>
        </w:rPr>
        <w:t xml:space="preserve"> количества активных клеток печени</w:t>
      </w:r>
      <w:r>
        <w:rPr>
          <w:rFonts w:ascii="Times New Roman" w:hAnsi="Times New Roman" w:cs="Times New Roman"/>
          <w:sz w:val="24"/>
          <w:szCs w:val="24"/>
        </w:rPr>
        <w:t xml:space="preserve"> снижает эффективность работы органа, в том числе замедляет вывод производных этилового спирта.</w:t>
      </w:r>
    </w:p>
    <w:p w:rsidR="0056398D" w:rsidRDefault="0056398D" w:rsidP="004E30B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их остаётся совсем мало – развивается цирроз, так как печень попросту не успевает выводить все токсины и те постепенно уничтожают орган (печень).</w:t>
      </w:r>
    </w:p>
    <w:p w:rsidR="0056398D" w:rsidRDefault="0056398D" w:rsidP="004E30B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Замедляется выработка желчи. Многие желчные протоки при этом вовсе разрушаются.</w:t>
      </w:r>
    </w:p>
    <w:p w:rsidR="0056398D" w:rsidRDefault="0056398D" w:rsidP="004E30B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это негативно сказывается в будущем на работе желудочно-кишечного тракта, ведь организм теряет способность нормально переваривать и усваивать пищу.</w:t>
      </w:r>
    </w:p>
    <w:p w:rsidR="00736DB2" w:rsidRDefault="0056398D" w:rsidP="004E30B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Разрушенные ткани печени замещаются на соединительную и жировую ткань. Это также снижает эффективность работы органа. Орган увеличивается в объёме (в медицине это называется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гепатомегалия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43668C" w:rsidRDefault="0056398D" w:rsidP="00E42C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DB2">
        <w:rPr>
          <w:rFonts w:ascii="Times New Roman" w:hAnsi="Times New Roman" w:cs="Times New Roman"/>
          <w:sz w:val="24"/>
          <w:szCs w:val="24"/>
        </w:rPr>
        <w:t>Снижается естественная защита печени от инфекций.</w:t>
      </w:r>
      <w:r w:rsidR="00736DB2">
        <w:rPr>
          <w:rFonts w:ascii="Times New Roman" w:hAnsi="Times New Roman" w:cs="Times New Roman"/>
          <w:sz w:val="24"/>
          <w:szCs w:val="24"/>
        </w:rPr>
        <w:t xml:space="preserve"> У тех, кто часто употребляет алкоголь, риск заражения гепатитом – намного выше</w:t>
      </w:r>
      <w:proofErr w:type="gramStart"/>
      <w:r w:rsidR="00736DB2">
        <w:rPr>
          <w:rFonts w:ascii="Times New Roman" w:hAnsi="Times New Roman" w:cs="Times New Roman"/>
          <w:sz w:val="24"/>
          <w:szCs w:val="24"/>
        </w:rPr>
        <w:t>.</w:t>
      </w:r>
      <w:r w:rsidR="00733F4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733F46">
        <w:rPr>
          <w:rFonts w:ascii="Times New Roman" w:hAnsi="Times New Roman" w:cs="Times New Roman"/>
          <w:sz w:val="24"/>
          <w:szCs w:val="24"/>
        </w:rPr>
        <w:t>аким образом, согласно оценкам ведущих мировых медицинских центров, примерно 20% всех случаев рака печени связаны с употреблением алкоголя.</w:t>
      </w:r>
      <w:r w:rsidR="00506F11">
        <w:rPr>
          <w:rFonts w:ascii="Times New Roman" w:hAnsi="Times New Roman" w:cs="Times New Roman"/>
          <w:sz w:val="24"/>
          <w:szCs w:val="24"/>
        </w:rPr>
        <w:t xml:space="preserve">Онкологи рекомендуют резко ограничить и даже вовсе отказаться от употребления алкоголя. Для профилактики рака лучше вообще не пить никаких спиртных напитков или употреблять их изредка. </w:t>
      </w:r>
      <w:r w:rsidR="0043668C">
        <w:rPr>
          <w:rFonts w:ascii="Times New Roman" w:hAnsi="Times New Roman" w:cs="Times New Roman"/>
          <w:sz w:val="24"/>
          <w:szCs w:val="24"/>
        </w:rPr>
        <w:t xml:space="preserve">Совсем не пьющий человек в нашей стране может выглядеть, как «белая ворона». Позволить себе иногда выпить бокал красного вина </w:t>
      </w:r>
      <w:r w:rsidR="005A7F75">
        <w:rPr>
          <w:rFonts w:ascii="Times New Roman" w:hAnsi="Times New Roman" w:cs="Times New Roman"/>
          <w:sz w:val="24"/>
          <w:szCs w:val="24"/>
        </w:rPr>
        <w:t xml:space="preserve"> иногда не грех, вреда здоровью не принесёт. Однако очень легко перейти черту дозволенного и стать зависимым от спиртных напитков.</w:t>
      </w:r>
    </w:p>
    <w:p w:rsidR="00BC39A5" w:rsidRDefault="00BC39A5" w:rsidP="00BC39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следует помнить, что алкоголь даже в небольших количествах вредит печени. И можно уверенно сказать, что онкология - то зачастую, следствие злоупотребление алкоголем.  Если всё-таки  произошло «отравление алкоголем», то рекомендуется следовать следующим советам:</w:t>
      </w:r>
    </w:p>
    <w:p w:rsidR="00BC39A5" w:rsidRPr="007F2FB9" w:rsidRDefault="00BC39A5" w:rsidP="00BC39A5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2FB9">
        <w:rPr>
          <w:rFonts w:ascii="Times New Roman" w:hAnsi="Times New Roman" w:cs="Times New Roman"/>
          <w:i/>
          <w:sz w:val="24"/>
          <w:szCs w:val="24"/>
        </w:rPr>
        <w:t>Принимать активированный уголь. 10-15 таблеток для профилактики перед запланированным застольем на 50-60% снизят нагрузку на печень.</w:t>
      </w:r>
    </w:p>
    <w:p w:rsidR="00BC39A5" w:rsidRPr="007F2FB9" w:rsidRDefault="00BC39A5" w:rsidP="00BC39A5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2FB9">
        <w:rPr>
          <w:rFonts w:ascii="Times New Roman" w:hAnsi="Times New Roman" w:cs="Times New Roman"/>
          <w:i/>
          <w:sz w:val="24"/>
          <w:szCs w:val="24"/>
        </w:rPr>
        <w:t>Не следует запивать алкоголь, особенно газированными напитками. Запивая спиртное – увеличивается объём спиртосодержащей смеси в желудке, соответственно, для её «переработки» организму потребуется больше времени.</w:t>
      </w:r>
    </w:p>
    <w:p w:rsidR="00BC39A5" w:rsidRPr="007F2FB9" w:rsidRDefault="00BC39A5" w:rsidP="00BC39A5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2FB9">
        <w:rPr>
          <w:rFonts w:ascii="Times New Roman" w:hAnsi="Times New Roman" w:cs="Times New Roman"/>
          <w:i/>
          <w:sz w:val="24"/>
          <w:szCs w:val="24"/>
        </w:rPr>
        <w:t>Не пить на «голодный желудок». Ещё лучше – предварительно плотно поесть. Находящийся в пище жир в буквальном смысле будет обволакивать слизистую желудка, кишечника, тем самым снижая количество алкоголя, который попадает в кровь.</w:t>
      </w:r>
    </w:p>
    <w:p w:rsidR="00BC39A5" w:rsidRPr="00FA20B9" w:rsidRDefault="00BC39A5" w:rsidP="00BC39A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36A6E">
        <w:rPr>
          <w:rFonts w:ascii="Times New Roman" w:hAnsi="Times New Roman" w:cs="Times New Roman"/>
          <w:b/>
          <w:noProof/>
          <w:color w:val="00B05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173990</wp:posOffset>
            </wp:positionV>
            <wp:extent cx="1560830" cy="1171575"/>
            <wp:effectExtent l="0" t="0" r="0" b="0"/>
            <wp:wrapSquare wrapText="bothSides"/>
            <wp:docPr id="3" name="Рисунок 3" descr="D:\Работа в редак-издат. отделе\ПАМЯТКИ, БУКЛЕТЫ\Картинки для памяток\АЛКОГОЛИЗМ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в редак-издат. отделе\ПАМЯТКИ, БУКЛЕТЫ\Картинки для памяток\АЛКОГОЛИЗМ\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6A6E" w:rsidRDefault="007D25C6" w:rsidP="00BC39A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85A">
        <w:rPr>
          <w:rFonts w:ascii="Times New Roman" w:hAnsi="Times New Roman" w:cs="Times New Roman"/>
          <w:b/>
          <w:sz w:val="24"/>
          <w:szCs w:val="24"/>
        </w:rPr>
        <w:t xml:space="preserve">Вышеуказанная информация актуальна независимо от того, какой алкоголь предпочитает человек. Ведь в составе любого из них имеется спирт, он не бывает разным. </w:t>
      </w:r>
    </w:p>
    <w:p w:rsidR="00BC1325" w:rsidRPr="00BF085A" w:rsidRDefault="00BC1325" w:rsidP="00BC39A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73C89" w:rsidRPr="00BC1325" w:rsidRDefault="00E73C89" w:rsidP="00036A6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13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АЛКОГОЛЬ ПРОВОЦИРУЕТ РАК – </w:t>
      </w:r>
      <w:r w:rsidR="007D25C6" w:rsidRPr="00BC13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ЭТО</w:t>
      </w:r>
      <w:r w:rsidRPr="00BC1325">
        <w:rPr>
          <w:rFonts w:ascii="Times New Roman" w:hAnsi="Times New Roman" w:cs="Times New Roman"/>
          <w:b/>
          <w:color w:val="FF0000"/>
          <w:sz w:val="28"/>
          <w:szCs w:val="28"/>
        </w:rPr>
        <w:t>ДОКАЗАНО!</w:t>
      </w:r>
    </w:p>
    <w:p w:rsidR="00077ED1" w:rsidRPr="00BC1325" w:rsidRDefault="00E73C89" w:rsidP="00036A6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1325">
        <w:rPr>
          <w:rFonts w:ascii="Times New Roman" w:hAnsi="Times New Roman" w:cs="Times New Roman"/>
          <w:b/>
          <w:color w:val="FF0000"/>
          <w:sz w:val="28"/>
          <w:szCs w:val="28"/>
        </w:rPr>
        <w:t>Б</w:t>
      </w:r>
      <w:r w:rsidR="003C2E66" w:rsidRPr="00BC1325">
        <w:rPr>
          <w:rFonts w:ascii="Times New Roman" w:hAnsi="Times New Roman" w:cs="Times New Roman"/>
          <w:b/>
          <w:color w:val="FF0000"/>
          <w:sz w:val="28"/>
          <w:szCs w:val="28"/>
        </w:rPr>
        <w:t>ЕРЕГИТЕ СВОЁ ЗДОРОВЬЕ И БУДЬТЕ СЧАСТЛИВЫ</w:t>
      </w:r>
      <w:r w:rsidR="00BC1325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267D2F" w:rsidRDefault="00267D2F" w:rsidP="00036A6E">
      <w:pPr>
        <w:pStyle w:val="a5"/>
        <w:shd w:val="clear" w:color="auto" w:fill="FFFFFF"/>
        <w:spacing w:after="18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B82E8A" w:rsidRDefault="00B82E8A" w:rsidP="00267D2F">
      <w:pPr>
        <w:pStyle w:val="a5"/>
        <w:shd w:val="clear" w:color="auto" w:fill="FFFFFF"/>
        <w:spacing w:after="18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B82E8A" w:rsidRDefault="00B82E8A" w:rsidP="00267D2F">
      <w:pPr>
        <w:pStyle w:val="a5"/>
        <w:shd w:val="clear" w:color="auto" w:fill="FFFFFF"/>
        <w:spacing w:after="18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036A6E" w:rsidRDefault="00036A6E" w:rsidP="00267D2F">
      <w:pPr>
        <w:pStyle w:val="a5"/>
        <w:shd w:val="clear" w:color="auto" w:fill="FFFFFF"/>
        <w:spacing w:after="18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036A6E" w:rsidRDefault="00036A6E" w:rsidP="00267D2F">
      <w:pPr>
        <w:pStyle w:val="a5"/>
        <w:shd w:val="clear" w:color="auto" w:fill="FFFFFF"/>
        <w:spacing w:after="18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B27D33" w:rsidRPr="00267D2F" w:rsidRDefault="00B27D33" w:rsidP="00267D2F">
      <w:pPr>
        <w:pStyle w:val="a5"/>
        <w:shd w:val="clear" w:color="auto" w:fill="FFFFFF"/>
        <w:spacing w:after="18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67D2F">
        <w:rPr>
          <w:rFonts w:ascii="Times New Roman" w:hAnsi="Times New Roman" w:cs="Times New Roman"/>
          <w:sz w:val="18"/>
          <w:szCs w:val="18"/>
        </w:rPr>
        <w:t xml:space="preserve">Материал подготовлен  </w:t>
      </w:r>
    </w:p>
    <w:p w:rsidR="00B27D33" w:rsidRPr="00267D2F" w:rsidRDefault="00B27D33" w:rsidP="00267D2F">
      <w:pPr>
        <w:pStyle w:val="a5"/>
        <w:shd w:val="clear" w:color="auto" w:fill="FFFFFF"/>
        <w:spacing w:after="18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67D2F">
        <w:rPr>
          <w:rFonts w:ascii="Times New Roman" w:hAnsi="Times New Roman" w:cs="Times New Roman"/>
          <w:sz w:val="18"/>
          <w:szCs w:val="18"/>
        </w:rPr>
        <w:t xml:space="preserve">отделом подготовки и тиражирования </w:t>
      </w:r>
    </w:p>
    <w:p w:rsidR="00B27D33" w:rsidRPr="00267D2F" w:rsidRDefault="00B27D33" w:rsidP="00267D2F">
      <w:pPr>
        <w:pStyle w:val="a5"/>
        <w:shd w:val="clear" w:color="auto" w:fill="FFFFFF"/>
        <w:spacing w:after="18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67D2F">
        <w:rPr>
          <w:rFonts w:ascii="Times New Roman" w:hAnsi="Times New Roman" w:cs="Times New Roman"/>
          <w:sz w:val="18"/>
          <w:szCs w:val="18"/>
        </w:rPr>
        <w:t xml:space="preserve">медицинских информационных материалов </w:t>
      </w:r>
      <w:r w:rsidR="00267D2F" w:rsidRPr="00267D2F">
        <w:rPr>
          <w:rFonts w:ascii="Times New Roman" w:hAnsi="Times New Roman" w:cs="Times New Roman"/>
          <w:sz w:val="18"/>
          <w:szCs w:val="18"/>
        </w:rPr>
        <w:t xml:space="preserve">ГБУЗ АО </w:t>
      </w:r>
      <w:r w:rsidRPr="00267D2F">
        <w:rPr>
          <w:rFonts w:ascii="Times New Roman" w:hAnsi="Times New Roman" w:cs="Times New Roman"/>
          <w:sz w:val="18"/>
          <w:szCs w:val="18"/>
        </w:rPr>
        <w:t>«ЦМП»</w:t>
      </w:r>
    </w:p>
    <w:p w:rsidR="00D55921" w:rsidRPr="00951BD0" w:rsidRDefault="00D55921" w:rsidP="00290D47">
      <w:pPr>
        <w:pStyle w:val="a5"/>
        <w:shd w:val="clear" w:color="auto" w:fill="FFFFFF"/>
        <w:spacing w:after="180" w:line="240" w:lineRule="auto"/>
        <w:ind w:left="0"/>
        <w:jc w:val="both"/>
        <w:rPr>
          <w:rFonts w:ascii="Times New Roman" w:hAnsi="Times New Roman" w:cs="Times New Roman"/>
          <w:color w:val="C00000"/>
          <w:sz w:val="18"/>
          <w:szCs w:val="18"/>
        </w:rPr>
      </w:pPr>
      <w:bookmarkStart w:id="0" w:name="_GoBack"/>
      <w:bookmarkEnd w:id="0"/>
    </w:p>
    <w:sectPr w:rsidR="00D55921" w:rsidRPr="00951BD0" w:rsidSect="00B23D12">
      <w:pgSz w:w="11906" w:h="16838"/>
      <w:pgMar w:top="28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40B3"/>
    <w:multiLevelType w:val="hybridMultilevel"/>
    <w:tmpl w:val="27BA64EE"/>
    <w:lvl w:ilvl="0" w:tplc="802A2A32">
      <w:numFmt w:val="bullet"/>
      <w:lvlText w:val=""/>
      <w:lvlJc w:val="left"/>
      <w:pPr>
        <w:ind w:left="248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1BE84F31"/>
    <w:multiLevelType w:val="hybridMultilevel"/>
    <w:tmpl w:val="494C4D6A"/>
    <w:lvl w:ilvl="0" w:tplc="324E5CDE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752C43"/>
    <w:multiLevelType w:val="hybridMultilevel"/>
    <w:tmpl w:val="66DEB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D35B83"/>
    <w:multiLevelType w:val="hybridMultilevel"/>
    <w:tmpl w:val="E6947434"/>
    <w:lvl w:ilvl="0" w:tplc="BCDE32E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C8F019C"/>
    <w:multiLevelType w:val="hybridMultilevel"/>
    <w:tmpl w:val="342E4104"/>
    <w:lvl w:ilvl="0" w:tplc="65C82E1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5E063D"/>
    <w:multiLevelType w:val="hybridMultilevel"/>
    <w:tmpl w:val="053E5F54"/>
    <w:lvl w:ilvl="0" w:tplc="CE1493A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AFF"/>
    <w:rsid w:val="000043DE"/>
    <w:rsid w:val="00017285"/>
    <w:rsid w:val="0002792E"/>
    <w:rsid w:val="00036A6E"/>
    <w:rsid w:val="0003700C"/>
    <w:rsid w:val="00042A91"/>
    <w:rsid w:val="00045DB1"/>
    <w:rsid w:val="0004616E"/>
    <w:rsid w:val="00061B2E"/>
    <w:rsid w:val="0007408F"/>
    <w:rsid w:val="000748F7"/>
    <w:rsid w:val="00077ED1"/>
    <w:rsid w:val="000868DC"/>
    <w:rsid w:val="00093565"/>
    <w:rsid w:val="00093FC7"/>
    <w:rsid w:val="000953D2"/>
    <w:rsid w:val="00097016"/>
    <w:rsid w:val="0009765B"/>
    <w:rsid w:val="000B7FF1"/>
    <w:rsid w:val="000C0A0C"/>
    <w:rsid w:val="000C425F"/>
    <w:rsid w:val="000D59CF"/>
    <w:rsid w:val="000E0148"/>
    <w:rsid w:val="000E4824"/>
    <w:rsid w:val="000E52AF"/>
    <w:rsid w:val="000F066B"/>
    <w:rsid w:val="000F4097"/>
    <w:rsid w:val="000F4DAF"/>
    <w:rsid w:val="000F5148"/>
    <w:rsid w:val="001006AC"/>
    <w:rsid w:val="001125FC"/>
    <w:rsid w:val="00124EC7"/>
    <w:rsid w:val="00127ACC"/>
    <w:rsid w:val="00130F61"/>
    <w:rsid w:val="001341E2"/>
    <w:rsid w:val="0013737F"/>
    <w:rsid w:val="00151004"/>
    <w:rsid w:val="001518B3"/>
    <w:rsid w:val="00171A33"/>
    <w:rsid w:val="001852C5"/>
    <w:rsid w:val="001A1C0B"/>
    <w:rsid w:val="001A379F"/>
    <w:rsid w:val="001B0EE5"/>
    <w:rsid w:val="001B6786"/>
    <w:rsid w:val="001C4E58"/>
    <w:rsid w:val="001C6E82"/>
    <w:rsid w:val="001D053D"/>
    <w:rsid w:val="001D147F"/>
    <w:rsid w:val="001E27E3"/>
    <w:rsid w:val="001F27D5"/>
    <w:rsid w:val="001F542D"/>
    <w:rsid w:val="002019D9"/>
    <w:rsid w:val="00203D14"/>
    <w:rsid w:val="0023764B"/>
    <w:rsid w:val="00247798"/>
    <w:rsid w:val="002660C6"/>
    <w:rsid w:val="00267D2F"/>
    <w:rsid w:val="002764B7"/>
    <w:rsid w:val="00276813"/>
    <w:rsid w:val="00276C46"/>
    <w:rsid w:val="00290D47"/>
    <w:rsid w:val="00294C4B"/>
    <w:rsid w:val="002A18E8"/>
    <w:rsid w:val="002A45BE"/>
    <w:rsid w:val="002B3DB2"/>
    <w:rsid w:val="002B4D54"/>
    <w:rsid w:val="002C755B"/>
    <w:rsid w:val="002E3448"/>
    <w:rsid w:val="002E7A58"/>
    <w:rsid w:val="002E7E0A"/>
    <w:rsid w:val="00301E92"/>
    <w:rsid w:val="00302B2D"/>
    <w:rsid w:val="0030756F"/>
    <w:rsid w:val="003213CE"/>
    <w:rsid w:val="00326988"/>
    <w:rsid w:val="00337924"/>
    <w:rsid w:val="00344D67"/>
    <w:rsid w:val="003450EF"/>
    <w:rsid w:val="00347AD3"/>
    <w:rsid w:val="00352997"/>
    <w:rsid w:val="00365339"/>
    <w:rsid w:val="003B353D"/>
    <w:rsid w:val="003C0625"/>
    <w:rsid w:val="003C2E66"/>
    <w:rsid w:val="003C4836"/>
    <w:rsid w:val="003E23CB"/>
    <w:rsid w:val="003F513A"/>
    <w:rsid w:val="003F776A"/>
    <w:rsid w:val="003F7792"/>
    <w:rsid w:val="00404705"/>
    <w:rsid w:val="00422D14"/>
    <w:rsid w:val="0043668C"/>
    <w:rsid w:val="004467E1"/>
    <w:rsid w:val="0046081C"/>
    <w:rsid w:val="00466142"/>
    <w:rsid w:val="00467403"/>
    <w:rsid w:val="004816F1"/>
    <w:rsid w:val="0048374D"/>
    <w:rsid w:val="00493B6C"/>
    <w:rsid w:val="00495196"/>
    <w:rsid w:val="00495FA0"/>
    <w:rsid w:val="004A750C"/>
    <w:rsid w:val="004D5A9F"/>
    <w:rsid w:val="004D5D65"/>
    <w:rsid w:val="004E30B4"/>
    <w:rsid w:val="004F0333"/>
    <w:rsid w:val="004F1AB7"/>
    <w:rsid w:val="00500214"/>
    <w:rsid w:val="00504CA2"/>
    <w:rsid w:val="00506F11"/>
    <w:rsid w:val="00521816"/>
    <w:rsid w:val="005238F0"/>
    <w:rsid w:val="00523A3E"/>
    <w:rsid w:val="00552A7F"/>
    <w:rsid w:val="005545D4"/>
    <w:rsid w:val="0055583D"/>
    <w:rsid w:val="00557841"/>
    <w:rsid w:val="0056398D"/>
    <w:rsid w:val="00576111"/>
    <w:rsid w:val="005829F5"/>
    <w:rsid w:val="005854A5"/>
    <w:rsid w:val="00587D23"/>
    <w:rsid w:val="00595ADA"/>
    <w:rsid w:val="00597A3A"/>
    <w:rsid w:val="005A27F9"/>
    <w:rsid w:val="005A7F75"/>
    <w:rsid w:val="005B3BFE"/>
    <w:rsid w:val="005B5880"/>
    <w:rsid w:val="005C55F0"/>
    <w:rsid w:val="005E76F4"/>
    <w:rsid w:val="005F74DA"/>
    <w:rsid w:val="00603E45"/>
    <w:rsid w:val="00616BE8"/>
    <w:rsid w:val="00635A03"/>
    <w:rsid w:val="00636D4F"/>
    <w:rsid w:val="0064398A"/>
    <w:rsid w:val="00652592"/>
    <w:rsid w:val="00655F65"/>
    <w:rsid w:val="006677DE"/>
    <w:rsid w:val="006908AB"/>
    <w:rsid w:val="006C0BB1"/>
    <w:rsid w:val="006C24EA"/>
    <w:rsid w:val="006C6E7A"/>
    <w:rsid w:val="006D6FBD"/>
    <w:rsid w:val="006E5134"/>
    <w:rsid w:val="006F13FE"/>
    <w:rsid w:val="0070353C"/>
    <w:rsid w:val="007207FE"/>
    <w:rsid w:val="00733F46"/>
    <w:rsid w:val="00736DB2"/>
    <w:rsid w:val="00744039"/>
    <w:rsid w:val="0074767D"/>
    <w:rsid w:val="00771859"/>
    <w:rsid w:val="0078047D"/>
    <w:rsid w:val="0078487C"/>
    <w:rsid w:val="007909C7"/>
    <w:rsid w:val="007A7996"/>
    <w:rsid w:val="007B160F"/>
    <w:rsid w:val="007B537B"/>
    <w:rsid w:val="007D25C6"/>
    <w:rsid w:val="007E1462"/>
    <w:rsid w:val="007E7586"/>
    <w:rsid w:val="007F055F"/>
    <w:rsid w:val="007F230F"/>
    <w:rsid w:val="007F2FB9"/>
    <w:rsid w:val="007F6CCF"/>
    <w:rsid w:val="00804E09"/>
    <w:rsid w:val="008059A7"/>
    <w:rsid w:val="00811CCA"/>
    <w:rsid w:val="00821C9E"/>
    <w:rsid w:val="00822CEC"/>
    <w:rsid w:val="00871F51"/>
    <w:rsid w:val="00882518"/>
    <w:rsid w:val="00884D8F"/>
    <w:rsid w:val="00887065"/>
    <w:rsid w:val="00887D8B"/>
    <w:rsid w:val="008A10FA"/>
    <w:rsid w:val="008C3B35"/>
    <w:rsid w:val="008D29C0"/>
    <w:rsid w:val="008F7621"/>
    <w:rsid w:val="009074DB"/>
    <w:rsid w:val="00914A2F"/>
    <w:rsid w:val="0092163A"/>
    <w:rsid w:val="00932448"/>
    <w:rsid w:val="00934A1C"/>
    <w:rsid w:val="00946D0C"/>
    <w:rsid w:val="00951BD0"/>
    <w:rsid w:val="009619DE"/>
    <w:rsid w:val="009635BB"/>
    <w:rsid w:val="00966017"/>
    <w:rsid w:val="0096697C"/>
    <w:rsid w:val="00973E9C"/>
    <w:rsid w:val="009770C5"/>
    <w:rsid w:val="00977419"/>
    <w:rsid w:val="00990F23"/>
    <w:rsid w:val="00995219"/>
    <w:rsid w:val="00A20944"/>
    <w:rsid w:val="00A22731"/>
    <w:rsid w:val="00A36C02"/>
    <w:rsid w:val="00A431C4"/>
    <w:rsid w:val="00A73F77"/>
    <w:rsid w:val="00A8741A"/>
    <w:rsid w:val="00A90220"/>
    <w:rsid w:val="00A943C2"/>
    <w:rsid w:val="00A94B97"/>
    <w:rsid w:val="00AA06F2"/>
    <w:rsid w:val="00AB1325"/>
    <w:rsid w:val="00AC6BDB"/>
    <w:rsid w:val="00AD454E"/>
    <w:rsid w:val="00AD5F8A"/>
    <w:rsid w:val="00AF0C9A"/>
    <w:rsid w:val="00AF4B5F"/>
    <w:rsid w:val="00B0671E"/>
    <w:rsid w:val="00B23D12"/>
    <w:rsid w:val="00B27D33"/>
    <w:rsid w:val="00B37173"/>
    <w:rsid w:val="00B40FF5"/>
    <w:rsid w:val="00B451FF"/>
    <w:rsid w:val="00B457B9"/>
    <w:rsid w:val="00B46F9E"/>
    <w:rsid w:val="00B501D5"/>
    <w:rsid w:val="00B758B6"/>
    <w:rsid w:val="00B82E8A"/>
    <w:rsid w:val="00B84E7B"/>
    <w:rsid w:val="00B92DC1"/>
    <w:rsid w:val="00BA5696"/>
    <w:rsid w:val="00BC1325"/>
    <w:rsid w:val="00BC39A5"/>
    <w:rsid w:val="00BE09F6"/>
    <w:rsid w:val="00BE27BA"/>
    <w:rsid w:val="00BE3B38"/>
    <w:rsid w:val="00BE4A10"/>
    <w:rsid w:val="00BF085A"/>
    <w:rsid w:val="00C26F54"/>
    <w:rsid w:val="00C33A70"/>
    <w:rsid w:val="00C85EFD"/>
    <w:rsid w:val="00C86FFA"/>
    <w:rsid w:val="00CA1175"/>
    <w:rsid w:val="00CA285C"/>
    <w:rsid w:val="00CA3B15"/>
    <w:rsid w:val="00CC1BFC"/>
    <w:rsid w:val="00CC28D2"/>
    <w:rsid w:val="00CC3E85"/>
    <w:rsid w:val="00CC48CB"/>
    <w:rsid w:val="00CC6630"/>
    <w:rsid w:val="00CE0252"/>
    <w:rsid w:val="00CE1FB4"/>
    <w:rsid w:val="00D00EEE"/>
    <w:rsid w:val="00D1391D"/>
    <w:rsid w:val="00D170EE"/>
    <w:rsid w:val="00D24A72"/>
    <w:rsid w:val="00D309F3"/>
    <w:rsid w:val="00D43D38"/>
    <w:rsid w:val="00D44C9C"/>
    <w:rsid w:val="00D456DA"/>
    <w:rsid w:val="00D500AF"/>
    <w:rsid w:val="00D55921"/>
    <w:rsid w:val="00D677C6"/>
    <w:rsid w:val="00DA4895"/>
    <w:rsid w:val="00DA4E88"/>
    <w:rsid w:val="00DA694D"/>
    <w:rsid w:val="00DC70DC"/>
    <w:rsid w:val="00DE17D5"/>
    <w:rsid w:val="00DE5A97"/>
    <w:rsid w:val="00DF7644"/>
    <w:rsid w:val="00E172E6"/>
    <w:rsid w:val="00E266A2"/>
    <w:rsid w:val="00E42C40"/>
    <w:rsid w:val="00E448A8"/>
    <w:rsid w:val="00E66DEA"/>
    <w:rsid w:val="00E708DF"/>
    <w:rsid w:val="00E7168A"/>
    <w:rsid w:val="00E73C89"/>
    <w:rsid w:val="00E772D5"/>
    <w:rsid w:val="00E80FDF"/>
    <w:rsid w:val="00E93031"/>
    <w:rsid w:val="00E94A31"/>
    <w:rsid w:val="00EA32A5"/>
    <w:rsid w:val="00EA4393"/>
    <w:rsid w:val="00EB0492"/>
    <w:rsid w:val="00EB1345"/>
    <w:rsid w:val="00EB5D74"/>
    <w:rsid w:val="00EC7619"/>
    <w:rsid w:val="00ED3970"/>
    <w:rsid w:val="00EE4AFF"/>
    <w:rsid w:val="00EF7BAE"/>
    <w:rsid w:val="00F0305F"/>
    <w:rsid w:val="00F12C55"/>
    <w:rsid w:val="00F16DF2"/>
    <w:rsid w:val="00F413CB"/>
    <w:rsid w:val="00F526D6"/>
    <w:rsid w:val="00F52F4B"/>
    <w:rsid w:val="00F563F3"/>
    <w:rsid w:val="00F84714"/>
    <w:rsid w:val="00F86AD5"/>
    <w:rsid w:val="00FA0267"/>
    <w:rsid w:val="00FA20B9"/>
    <w:rsid w:val="00FA2A84"/>
    <w:rsid w:val="00FB7308"/>
    <w:rsid w:val="00FD0162"/>
    <w:rsid w:val="00FD5F16"/>
    <w:rsid w:val="00FE5F13"/>
    <w:rsid w:val="00FE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4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792E"/>
    <w:pPr>
      <w:ind w:left="720"/>
      <w:contextualSpacing/>
    </w:pPr>
  </w:style>
  <w:style w:type="character" w:customStyle="1" w:styleId="apple-converted-space">
    <w:name w:val="apple-converted-space"/>
    <w:basedOn w:val="a0"/>
    <w:rsid w:val="00302B2D"/>
  </w:style>
  <w:style w:type="paragraph" w:styleId="a6">
    <w:name w:val="Normal (Web)"/>
    <w:basedOn w:val="a"/>
    <w:uiPriority w:val="99"/>
    <w:semiHidden/>
    <w:unhideWhenUsed/>
    <w:rsid w:val="001341E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79C4C-639A-4E3D-B36B-1F151A0A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YOganesyan</cp:lastModifiedBy>
  <cp:revision>4</cp:revision>
  <cp:lastPrinted>2016-08-29T05:06:00Z</cp:lastPrinted>
  <dcterms:created xsi:type="dcterms:W3CDTF">2025-07-29T06:27:00Z</dcterms:created>
  <dcterms:modified xsi:type="dcterms:W3CDTF">2025-08-05T05:57:00Z</dcterms:modified>
</cp:coreProperties>
</file>