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DB" w:rsidRPr="0000198F" w:rsidRDefault="005631DB" w:rsidP="005631DB">
      <w:pPr>
        <w:ind w:firstLine="698"/>
        <w:jc w:val="right"/>
        <w:rPr>
          <w:rFonts w:ascii="Times New Roman" w:hAnsi="Times New Roman" w:cs="Times New Roman"/>
        </w:rPr>
      </w:pPr>
      <w:bookmarkStart w:id="0" w:name="sub_2000"/>
      <w:r w:rsidRPr="0000198F">
        <w:rPr>
          <w:rStyle w:val="a3"/>
          <w:rFonts w:ascii="Times New Roman" w:hAnsi="Times New Roman" w:cs="Times New Roman"/>
          <w:bCs/>
          <w:color w:val="auto"/>
        </w:rPr>
        <w:t xml:space="preserve">Приложение </w:t>
      </w:r>
      <w:r w:rsidR="0000198F">
        <w:rPr>
          <w:rStyle w:val="a3"/>
          <w:rFonts w:ascii="Times New Roman" w:hAnsi="Times New Roman" w:cs="Times New Roman"/>
          <w:bCs/>
          <w:color w:val="auto"/>
        </w:rPr>
        <w:t>№</w:t>
      </w:r>
      <w:r w:rsidRPr="0000198F">
        <w:rPr>
          <w:rStyle w:val="a3"/>
          <w:rFonts w:ascii="Times New Roman" w:hAnsi="Times New Roman" w:cs="Times New Roman"/>
          <w:bCs/>
          <w:color w:val="auto"/>
        </w:rPr>
        <w:t> 2</w:t>
      </w:r>
      <w:r w:rsidRPr="0000198F">
        <w:rPr>
          <w:rStyle w:val="a3"/>
          <w:rFonts w:ascii="Times New Roman" w:hAnsi="Times New Roman" w:cs="Times New Roman"/>
          <w:bCs/>
          <w:color w:val="auto"/>
        </w:rPr>
        <w:br/>
        <w:t xml:space="preserve">к </w:t>
      </w:r>
      <w:hyperlink w:anchor="sub_0" w:history="1">
        <w:r w:rsidRPr="0000198F">
          <w:rPr>
            <w:rStyle w:val="a4"/>
            <w:rFonts w:ascii="Times New Roman" w:hAnsi="Times New Roman"/>
            <w:color w:val="auto"/>
          </w:rPr>
          <w:t>распоряжению</w:t>
        </w:r>
      </w:hyperlink>
      <w:r w:rsidRPr="0000198F">
        <w:rPr>
          <w:rStyle w:val="a3"/>
          <w:rFonts w:ascii="Times New Roman" w:hAnsi="Times New Roman" w:cs="Times New Roman"/>
          <w:bCs/>
          <w:color w:val="auto"/>
        </w:rPr>
        <w:t xml:space="preserve"> Правительства</w:t>
      </w:r>
      <w:r w:rsidRPr="0000198F">
        <w:rPr>
          <w:rStyle w:val="a3"/>
          <w:rFonts w:ascii="Times New Roman" w:hAnsi="Times New Roman" w:cs="Times New Roman"/>
          <w:bCs/>
          <w:color w:val="auto"/>
        </w:rPr>
        <w:br/>
        <w:t>Российской Федерации</w:t>
      </w:r>
      <w:r w:rsidRPr="0000198F">
        <w:rPr>
          <w:rStyle w:val="a3"/>
          <w:rFonts w:ascii="Times New Roman" w:hAnsi="Times New Roman" w:cs="Times New Roman"/>
          <w:bCs/>
          <w:color w:val="auto"/>
        </w:rPr>
        <w:br/>
        <w:t>от 12 октября 2019 г. N 2406-р</w:t>
      </w:r>
    </w:p>
    <w:bookmarkEnd w:id="0"/>
    <w:p w:rsidR="005631DB" w:rsidRPr="0000198F" w:rsidRDefault="005631DB" w:rsidP="00A07CC6">
      <w:pPr>
        <w:jc w:val="both"/>
        <w:rPr>
          <w:rFonts w:ascii="Times New Roman" w:hAnsi="Times New Roman" w:cs="Times New Roman"/>
        </w:rPr>
      </w:pPr>
    </w:p>
    <w:p w:rsidR="005631DB" w:rsidRPr="0000198F" w:rsidRDefault="005631DB" w:rsidP="005631DB">
      <w:pPr>
        <w:pStyle w:val="1"/>
        <w:rPr>
          <w:rFonts w:ascii="Times New Roman" w:hAnsi="Times New Roman" w:cs="Times New Roman"/>
          <w:color w:val="auto"/>
        </w:rPr>
      </w:pPr>
      <w:r w:rsidRPr="0000198F">
        <w:rPr>
          <w:rFonts w:ascii="Times New Roman" w:hAnsi="Times New Roman" w:cs="Times New Roman"/>
          <w:color w:val="auto"/>
        </w:rPr>
        <w:t>Перечень</w:t>
      </w:r>
      <w:r w:rsidRPr="0000198F">
        <w:rPr>
          <w:rFonts w:ascii="Times New Roman" w:hAnsi="Times New Roman" w:cs="Times New Roman"/>
          <w:color w:val="auto"/>
        </w:rP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:rsidR="005631DB" w:rsidRPr="0000198F" w:rsidRDefault="005631DB" w:rsidP="005631DB">
      <w:pPr>
        <w:rPr>
          <w:rFonts w:ascii="Times New Roman" w:hAnsi="Times New Roman" w:cs="Times New Roman"/>
        </w:rPr>
      </w:pPr>
    </w:p>
    <w:p w:rsidR="005631DB" w:rsidRPr="0000198F" w:rsidRDefault="005631DB" w:rsidP="005631DB">
      <w:pPr>
        <w:rPr>
          <w:rFonts w:ascii="Times New Roman" w:hAnsi="Times New Roman" w:cs="Times New Roman"/>
          <w:b/>
        </w:rPr>
      </w:pPr>
      <w:r w:rsidRPr="0000198F">
        <w:rPr>
          <w:rFonts w:ascii="Times New Roman" w:hAnsi="Times New Roman" w:cs="Times New Roman"/>
          <w:b/>
        </w:rPr>
        <w:t xml:space="preserve">Утратило силу с 1 января 2021 г. - </w:t>
      </w:r>
      <w:hyperlink r:id="rId4" w:history="1">
        <w:r w:rsidRPr="0000198F">
          <w:rPr>
            <w:rStyle w:val="a4"/>
            <w:rFonts w:ascii="Times New Roman" w:hAnsi="Times New Roman"/>
            <w:color w:val="auto"/>
          </w:rPr>
          <w:t>Распоряжение</w:t>
        </w:r>
      </w:hyperlink>
      <w:r w:rsidRPr="0000198F">
        <w:rPr>
          <w:rFonts w:ascii="Times New Roman" w:hAnsi="Times New Roman" w:cs="Times New Roman"/>
          <w:b/>
        </w:rPr>
        <w:t xml:space="preserve"> Правительства России от 23 ноября 2020 г. N 3073-Р</w:t>
      </w:r>
    </w:p>
    <w:p w:rsidR="004E5048" w:rsidRPr="0000198F" w:rsidRDefault="004E5048">
      <w:bookmarkStart w:id="1" w:name="_GoBack"/>
      <w:bookmarkEnd w:id="1"/>
    </w:p>
    <w:sectPr w:rsidR="004E5048" w:rsidRPr="0000198F" w:rsidSect="0049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31DB"/>
    <w:rsid w:val="0000198F"/>
    <w:rsid w:val="00491EFD"/>
    <w:rsid w:val="004E5048"/>
    <w:rsid w:val="005631DB"/>
    <w:rsid w:val="007A697F"/>
    <w:rsid w:val="00A07CC6"/>
    <w:rsid w:val="00F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C47D2-7C8E-4ADC-9652-68155304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EFD"/>
  </w:style>
  <w:style w:type="paragraph" w:styleId="1">
    <w:name w:val="heading 1"/>
    <w:basedOn w:val="a"/>
    <w:next w:val="a"/>
    <w:link w:val="10"/>
    <w:uiPriority w:val="99"/>
    <w:qFormat/>
    <w:rsid w:val="005631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31D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31D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631DB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484453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lmalceva</dc:creator>
  <cp:keywords/>
  <dc:description/>
  <cp:lastModifiedBy>Мальцева Любовь Константиновна</cp:lastModifiedBy>
  <cp:revision>8</cp:revision>
  <dcterms:created xsi:type="dcterms:W3CDTF">2025-02-24T09:36:00Z</dcterms:created>
  <dcterms:modified xsi:type="dcterms:W3CDTF">2025-09-22T07:38:00Z</dcterms:modified>
</cp:coreProperties>
</file>