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bookmarkStart w:id="0" w:name="sub_9000"/>
    <w:p w:rsidR="00E927B6" w:rsidRPr="00A95D29" w:rsidRDefault="008B3679" w:rsidP="00E927B6">
      <w:pPr>
        <w:pStyle w:val="1"/>
        <w:rPr>
          <w:rFonts w:ascii="Times New Roman" w:hAnsi="Times New Roman" w:cs="Times New Roman"/>
          <w:b w:val="0"/>
          <w:color w:val="auto"/>
          <w:sz w:val="22"/>
          <w:szCs w:val="22"/>
        </w:rPr>
      </w:pPr>
      <w:r w:rsidRPr="009B70CE">
        <w:rPr>
          <w:rFonts w:ascii="Times New Roman" w:hAnsi="Times New Roman" w:cs="Times New Roman"/>
          <w:color w:val="auto"/>
          <w:sz w:val="22"/>
          <w:szCs w:val="22"/>
        </w:rPr>
        <w:fldChar w:fldCharType="begin"/>
      </w:r>
      <w:r w:rsidR="00E927B6" w:rsidRPr="009B70CE">
        <w:rPr>
          <w:rFonts w:ascii="Times New Roman" w:hAnsi="Times New Roman" w:cs="Times New Roman"/>
          <w:color w:val="auto"/>
          <w:sz w:val="22"/>
          <w:szCs w:val="22"/>
        </w:rPr>
        <w:instrText>HYPERLINK "garantF1://411299365.0"</w:instrText>
      </w:r>
      <w:r w:rsidRPr="009B70CE">
        <w:rPr>
          <w:rFonts w:ascii="Times New Roman" w:hAnsi="Times New Roman" w:cs="Times New Roman"/>
          <w:color w:val="auto"/>
          <w:sz w:val="22"/>
          <w:szCs w:val="22"/>
        </w:rPr>
        <w:fldChar w:fldCharType="separate"/>
      </w:r>
      <w:r w:rsidR="00E927B6" w:rsidRPr="009B70CE">
        <w:rPr>
          <w:rStyle w:val="a3"/>
          <w:rFonts w:ascii="Times New Roman" w:hAnsi="Times New Roman" w:cs="Times New Roman"/>
          <w:b w:val="0"/>
          <w:bCs w:val="0"/>
          <w:color w:val="auto"/>
          <w:sz w:val="22"/>
          <w:szCs w:val="22"/>
        </w:rPr>
        <w:t>Постановление Правительства Астраханской области от 30 января 2025 г. N 41-П</w:t>
      </w:r>
      <w:r w:rsidR="00E927B6" w:rsidRPr="009B70CE">
        <w:rPr>
          <w:rStyle w:val="a3"/>
          <w:rFonts w:ascii="Times New Roman" w:hAnsi="Times New Roman" w:cs="Times New Roman"/>
          <w:b w:val="0"/>
          <w:bCs w:val="0"/>
          <w:color w:val="auto"/>
          <w:sz w:val="22"/>
          <w:szCs w:val="22"/>
        </w:rPr>
        <w:br/>
        <w:t>"О Программе государственных гарантии бесплатного оказания гражданам медицинской помощи на территории Астраханской области на 2025 год и на плановый период 2026 и 2027 годов"</w:t>
      </w:r>
      <w:r w:rsidRPr="009B70CE">
        <w:rPr>
          <w:rFonts w:ascii="Times New Roman" w:hAnsi="Times New Roman" w:cs="Times New Roman"/>
          <w:color w:val="auto"/>
          <w:sz w:val="22"/>
          <w:szCs w:val="22"/>
        </w:rPr>
        <w:fldChar w:fldCharType="end"/>
      </w:r>
      <w:r w:rsidR="00A95D29"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  <w:r w:rsidR="00A95D29" w:rsidRPr="00A95D29">
        <w:rPr>
          <w:rFonts w:ascii="Times New Roman" w:hAnsi="Times New Roman" w:cs="Times New Roman"/>
          <w:b w:val="0"/>
          <w:color w:val="auto"/>
          <w:sz w:val="22"/>
          <w:szCs w:val="22"/>
        </w:rPr>
        <w:t>(далее Программа)</w:t>
      </w:r>
    </w:p>
    <w:p w:rsidR="00E927B6" w:rsidRPr="009C67A3" w:rsidRDefault="00E927B6" w:rsidP="00E927B6">
      <w:pPr>
        <w:jc w:val="right"/>
        <w:rPr>
          <w:rFonts w:ascii="Times New Roman" w:hAnsi="Times New Roman" w:cs="Times New Roman"/>
          <w:b/>
          <w:bCs/>
        </w:rPr>
      </w:pPr>
      <w:r w:rsidRPr="009C67A3">
        <w:rPr>
          <w:rStyle w:val="a4"/>
          <w:rFonts w:ascii="Times New Roman" w:hAnsi="Times New Roman" w:cs="Times New Roman"/>
          <w:color w:val="auto"/>
        </w:rPr>
        <w:t xml:space="preserve">Приложение </w:t>
      </w:r>
      <w:r w:rsidR="00B061E0">
        <w:rPr>
          <w:rStyle w:val="a4"/>
          <w:rFonts w:ascii="Times New Roman" w:hAnsi="Times New Roman" w:cs="Times New Roman"/>
          <w:color w:val="auto"/>
        </w:rPr>
        <w:t>№</w:t>
      </w:r>
      <w:r w:rsidRPr="009C67A3">
        <w:rPr>
          <w:rStyle w:val="a4"/>
          <w:rFonts w:ascii="Times New Roman" w:hAnsi="Times New Roman" w:cs="Times New Roman"/>
          <w:color w:val="auto"/>
        </w:rPr>
        <w:t xml:space="preserve"> 9</w:t>
      </w:r>
      <w:r w:rsidRPr="009C67A3">
        <w:rPr>
          <w:rStyle w:val="a4"/>
          <w:rFonts w:ascii="Times New Roman" w:hAnsi="Times New Roman" w:cs="Times New Roman"/>
          <w:color w:val="auto"/>
        </w:rPr>
        <w:br/>
        <w:t xml:space="preserve">к </w:t>
      </w:r>
      <w:hyperlink w:anchor="sub_100000" w:history="1">
        <w:r w:rsidRPr="009C67A3">
          <w:rPr>
            <w:rStyle w:val="a3"/>
            <w:rFonts w:ascii="Times New Roman" w:hAnsi="Times New Roman" w:cs="Times New Roman"/>
            <w:color w:val="auto"/>
          </w:rPr>
          <w:t>Программе</w:t>
        </w:r>
      </w:hyperlink>
      <w:bookmarkEnd w:id="0"/>
    </w:p>
    <w:p w:rsidR="00E927B6" w:rsidRPr="00A95D29" w:rsidRDefault="00E927B6" w:rsidP="00E927B6">
      <w:pPr>
        <w:pStyle w:val="1"/>
        <w:rPr>
          <w:rFonts w:ascii="Times New Roman" w:hAnsi="Times New Roman" w:cs="Times New Roman"/>
          <w:color w:val="auto"/>
        </w:rPr>
      </w:pPr>
      <w:bookmarkStart w:id="1" w:name="_GoBack"/>
      <w:r w:rsidRPr="009C67A3">
        <w:rPr>
          <w:rFonts w:ascii="Times New Roman" w:hAnsi="Times New Roman" w:cs="Times New Roman"/>
          <w:color w:val="auto"/>
          <w:sz w:val="22"/>
          <w:szCs w:val="22"/>
        </w:rPr>
        <w:t>Порядок</w:t>
      </w:r>
      <w:r w:rsidRPr="009C67A3">
        <w:rPr>
          <w:rFonts w:ascii="Times New Roman" w:hAnsi="Times New Roman" w:cs="Times New Roman"/>
          <w:color w:val="auto"/>
          <w:sz w:val="22"/>
          <w:szCs w:val="22"/>
        </w:rPr>
        <w:br/>
      </w:r>
      <w:r w:rsidRPr="00A95D29">
        <w:rPr>
          <w:rFonts w:ascii="Times New Roman" w:hAnsi="Times New Roman" w:cs="Times New Roman"/>
          <w:color w:val="auto"/>
        </w:rPr>
        <w:t>реализации установленного законодательством Российской Федерации права внеочередного оказания медицинской помощи отдельным категориям граждан в медицинских организациях, находящихся на территории Астраханской области, в том числе ветеранам боевых действий</w:t>
      </w:r>
    </w:p>
    <w:bookmarkEnd w:id="1"/>
    <w:p w:rsidR="00E927B6" w:rsidRPr="00A95D29" w:rsidRDefault="00E927B6" w:rsidP="00E927B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95D29">
        <w:rPr>
          <w:rFonts w:ascii="Times New Roman" w:hAnsi="Times New Roman" w:cs="Times New Roman"/>
          <w:sz w:val="24"/>
          <w:szCs w:val="24"/>
        </w:rPr>
        <w:tab/>
        <w:t>Правом на внеочередное оказание медицинской помощи в медицинских организациях, находящихся на территории Астраханской области, пользуются следующие отдельные категории граждан, установленные законодательством Российской Федерации и законодательством Астраханской области (далее - льготные категории граждан), при наличии медицинских показаний:</w:t>
      </w:r>
    </w:p>
    <w:tbl>
      <w:tblPr>
        <w:tblpPr w:leftFromText="180" w:rightFromText="180" w:vertAnchor="text" w:horzAnchor="margin" w:tblpX="-459" w:tblpY="426"/>
        <w:tblW w:w="104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4928"/>
        <w:gridCol w:w="1559"/>
        <w:gridCol w:w="3969"/>
      </w:tblGrid>
      <w:tr w:rsidR="00E927B6" w:rsidRPr="009C67A3" w:rsidTr="00E927B6">
        <w:trPr>
          <w:tblHeader/>
        </w:trPr>
        <w:tc>
          <w:tcPr>
            <w:tcW w:w="648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7B6" w:rsidRPr="009C67A3" w:rsidRDefault="00E927B6" w:rsidP="004C28CD">
            <w:pPr>
              <w:pStyle w:val="a5"/>
              <w:jc w:val="center"/>
              <w:rPr>
                <w:rFonts w:ascii="Times New Roman" w:eastAsiaTheme="minorEastAsia" w:hAnsi="Times New Roman" w:cs="Times New Roman"/>
                <w:sz w:val="22"/>
                <w:szCs w:val="22"/>
              </w:rPr>
            </w:pPr>
            <w:r w:rsidRPr="009C67A3">
              <w:rPr>
                <w:rFonts w:ascii="Times New Roman" w:eastAsiaTheme="minorEastAsia" w:hAnsi="Times New Roman" w:cs="Times New Roman"/>
                <w:sz w:val="22"/>
                <w:szCs w:val="22"/>
              </w:rPr>
              <w:t>Наименование льготных категорий граждан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927B6" w:rsidRPr="009C67A3" w:rsidRDefault="00E927B6" w:rsidP="004C28CD">
            <w:pPr>
              <w:pStyle w:val="a5"/>
              <w:jc w:val="center"/>
              <w:rPr>
                <w:rFonts w:ascii="Times New Roman" w:eastAsiaTheme="minorEastAsia" w:hAnsi="Times New Roman" w:cs="Times New Roman"/>
                <w:sz w:val="22"/>
                <w:szCs w:val="22"/>
              </w:rPr>
            </w:pPr>
            <w:r w:rsidRPr="009C67A3">
              <w:rPr>
                <w:rFonts w:ascii="Times New Roman" w:eastAsiaTheme="minorEastAsia" w:hAnsi="Times New Roman" w:cs="Times New Roman"/>
                <w:sz w:val="22"/>
                <w:szCs w:val="22"/>
              </w:rPr>
              <w:t>Основание права</w:t>
            </w:r>
          </w:p>
        </w:tc>
      </w:tr>
      <w:tr w:rsidR="00E927B6" w:rsidRPr="009C67A3" w:rsidTr="00E927B6">
        <w:trPr>
          <w:tblHeader/>
        </w:trPr>
        <w:tc>
          <w:tcPr>
            <w:tcW w:w="648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7B6" w:rsidRPr="009C67A3" w:rsidRDefault="00E927B6" w:rsidP="004C28CD">
            <w:pPr>
              <w:pStyle w:val="a5"/>
              <w:jc w:val="center"/>
              <w:rPr>
                <w:rFonts w:ascii="Times New Roman" w:eastAsiaTheme="minorEastAsia" w:hAnsi="Times New Roman" w:cs="Times New Roman"/>
                <w:sz w:val="22"/>
                <w:szCs w:val="22"/>
              </w:rPr>
            </w:pPr>
            <w:r w:rsidRPr="009C67A3">
              <w:rPr>
                <w:rFonts w:ascii="Times New Roman" w:eastAsiaTheme="minorEastAsia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927B6" w:rsidRPr="009C67A3" w:rsidRDefault="00E927B6" w:rsidP="004C28CD">
            <w:pPr>
              <w:pStyle w:val="a5"/>
              <w:jc w:val="center"/>
              <w:rPr>
                <w:rFonts w:ascii="Times New Roman" w:eastAsiaTheme="minorEastAsia" w:hAnsi="Times New Roman" w:cs="Times New Roman"/>
                <w:sz w:val="22"/>
                <w:szCs w:val="22"/>
              </w:rPr>
            </w:pPr>
            <w:r w:rsidRPr="009C67A3">
              <w:rPr>
                <w:rFonts w:ascii="Times New Roman" w:eastAsiaTheme="minorEastAsia" w:hAnsi="Times New Roman" w:cs="Times New Roman"/>
                <w:sz w:val="22"/>
                <w:szCs w:val="22"/>
              </w:rPr>
              <w:t>2</w:t>
            </w:r>
          </w:p>
        </w:tc>
      </w:tr>
      <w:tr w:rsidR="00E927B6" w:rsidRPr="009C67A3" w:rsidTr="00E927B6">
        <w:tc>
          <w:tcPr>
            <w:tcW w:w="648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7B6" w:rsidRPr="009C67A3" w:rsidRDefault="00E927B6" w:rsidP="00E927B6">
            <w:pPr>
              <w:pStyle w:val="a5"/>
              <w:rPr>
                <w:rFonts w:ascii="Times New Roman" w:eastAsiaTheme="minorEastAsia" w:hAnsi="Times New Roman" w:cs="Times New Roman"/>
                <w:sz w:val="22"/>
                <w:szCs w:val="22"/>
              </w:rPr>
            </w:pPr>
            <w:r w:rsidRPr="009C67A3">
              <w:rPr>
                <w:rFonts w:ascii="Times New Roman" w:eastAsiaTheme="minorEastAsia" w:hAnsi="Times New Roman" w:cs="Times New Roman"/>
                <w:sz w:val="22"/>
                <w:szCs w:val="22"/>
              </w:rPr>
              <w:t>Ветераны Великой Отечественной войны</w:t>
            </w:r>
          </w:p>
        </w:tc>
        <w:tc>
          <w:tcPr>
            <w:tcW w:w="39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927B6" w:rsidRPr="009C67A3" w:rsidRDefault="008B3679" w:rsidP="00E927B6">
            <w:pPr>
              <w:pStyle w:val="a5"/>
              <w:rPr>
                <w:rFonts w:ascii="Times New Roman" w:eastAsiaTheme="minorEastAsia" w:hAnsi="Times New Roman" w:cs="Times New Roman"/>
                <w:sz w:val="22"/>
                <w:szCs w:val="22"/>
              </w:rPr>
            </w:pPr>
            <w:hyperlink r:id="rId4" w:history="1">
              <w:r w:rsidR="00E927B6" w:rsidRPr="009C67A3">
                <w:rPr>
                  <w:rStyle w:val="a3"/>
                  <w:rFonts w:ascii="Times New Roman" w:eastAsiaTheme="minorEastAsia" w:hAnsi="Times New Roman" w:cs="Times New Roman"/>
                  <w:b/>
                  <w:bCs/>
                  <w:color w:val="auto"/>
                  <w:sz w:val="22"/>
                  <w:szCs w:val="22"/>
                </w:rPr>
                <w:t>Федеральный закон</w:t>
              </w:r>
            </w:hyperlink>
            <w:r w:rsidR="00E927B6" w:rsidRPr="009C67A3">
              <w:rPr>
                <w:rFonts w:ascii="Times New Roman" w:eastAsiaTheme="minorEastAsia" w:hAnsi="Times New Roman" w:cs="Times New Roman"/>
                <w:sz w:val="22"/>
                <w:szCs w:val="22"/>
              </w:rPr>
              <w:t xml:space="preserve"> от 12.01.95 N 5-ФЗ "О ветеранах"</w:t>
            </w:r>
          </w:p>
        </w:tc>
      </w:tr>
      <w:tr w:rsidR="00E927B6" w:rsidRPr="009C67A3" w:rsidTr="00E927B6">
        <w:tc>
          <w:tcPr>
            <w:tcW w:w="648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7B6" w:rsidRPr="009C67A3" w:rsidRDefault="00E927B6" w:rsidP="00E927B6">
            <w:pPr>
              <w:pStyle w:val="a5"/>
              <w:rPr>
                <w:rFonts w:ascii="Times New Roman" w:eastAsiaTheme="minorEastAsia" w:hAnsi="Times New Roman" w:cs="Times New Roman"/>
                <w:sz w:val="22"/>
                <w:szCs w:val="22"/>
              </w:rPr>
            </w:pPr>
            <w:r w:rsidRPr="009C67A3">
              <w:rPr>
                <w:rFonts w:ascii="Times New Roman" w:eastAsiaTheme="minorEastAsia" w:hAnsi="Times New Roman" w:cs="Times New Roman"/>
                <w:sz w:val="22"/>
                <w:szCs w:val="22"/>
              </w:rPr>
              <w:t>Ветераны боевых действий, в том числе принимавшие участие (содействовавшие выполнению задач) в специальной военной операции на территориях Донецкой Народной Республики, Луганской Народной Республики и Украины с 24 февраля 2022 г., на территориях Запорожской области и Херсонской области с 30 сентября 2022 г., уволенные с военной службы (службы, работы)</w:t>
            </w:r>
          </w:p>
        </w:tc>
        <w:tc>
          <w:tcPr>
            <w:tcW w:w="39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927B6" w:rsidRPr="009C67A3" w:rsidRDefault="00E927B6" w:rsidP="00E927B6">
            <w:pPr>
              <w:pStyle w:val="a5"/>
              <w:rPr>
                <w:rFonts w:ascii="Times New Roman" w:eastAsiaTheme="minorEastAsia" w:hAnsi="Times New Roman" w:cs="Times New Roman"/>
                <w:sz w:val="22"/>
                <w:szCs w:val="22"/>
              </w:rPr>
            </w:pPr>
          </w:p>
        </w:tc>
      </w:tr>
      <w:tr w:rsidR="00E927B6" w:rsidRPr="009C67A3" w:rsidTr="00E927B6">
        <w:tc>
          <w:tcPr>
            <w:tcW w:w="648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7B6" w:rsidRPr="009C67A3" w:rsidRDefault="00E927B6" w:rsidP="00E927B6">
            <w:pPr>
              <w:pStyle w:val="a5"/>
              <w:rPr>
                <w:rFonts w:ascii="Times New Roman" w:eastAsiaTheme="minorEastAsia" w:hAnsi="Times New Roman" w:cs="Times New Roman"/>
                <w:sz w:val="22"/>
                <w:szCs w:val="22"/>
              </w:rPr>
            </w:pPr>
            <w:r w:rsidRPr="009C67A3">
              <w:rPr>
                <w:rFonts w:ascii="Times New Roman" w:eastAsiaTheme="minorEastAsia" w:hAnsi="Times New Roman" w:cs="Times New Roman"/>
                <w:sz w:val="22"/>
                <w:szCs w:val="22"/>
              </w:rPr>
              <w:t>Инвалиды Великой Отечественной войны и инвалиды боевых действий</w:t>
            </w:r>
          </w:p>
        </w:tc>
        <w:tc>
          <w:tcPr>
            <w:tcW w:w="39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927B6" w:rsidRPr="009C67A3" w:rsidRDefault="00E927B6" w:rsidP="00E927B6">
            <w:pPr>
              <w:pStyle w:val="a5"/>
              <w:rPr>
                <w:rFonts w:ascii="Times New Roman" w:eastAsiaTheme="minorEastAsia" w:hAnsi="Times New Roman" w:cs="Times New Roman"/>
                <w:sz w:val="22"/>
                <w:szCs w:val="22"/>
              </w:rPr>
            </w:pPr>
          </w:p>
        </w:tc>
      </w:tr>
      <w:tr w:rsidR="00E927B6" w:rsidRPr="009C67A3" w:rsidTr="00E927B6">
        <w:tc>
          <w:tcPr>
            <w:tcW w:w="648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7B6" w:rsidRPr="009C67A3" w:rsidRDefault="00E927B6" w:rsidP="00E927B6">
            <w:pPr>
              <w:pStyle w:val="a5"/>
              <w:rPr>
                <w:rFonts w:ascii="Times New Roman" w:eastAsiaTheme="minorEastAsia" w:hAnsi="Times New Roman" w:cs="Times New Roman"/>
                <w:sz w:val="22"/>
                <w:szCs w:val="22"/>
              </w:rPr>
            </w:pPr>
            <w:r w:rsidRPr="009C67A3">
              <w:rPr>
                <w:rFonts w:ascii="Times New Roman" w:eastAsiaTheme="minorEastAsia" w:hAnsi="Times New Roman" w:cs="Times New Roman"/>
                <w:sz w:val="22"/>
                <w:szCs w:val="22"/>
              </w:rPr>
              <w:t>Военнослужащие, проходившие военную службу в воинских частях, учреждениях, военно-учебных заведениях, не входивших в состав действующей армии, в период с 22 июня 1941 года по 3 сентября 1945 года не менее шести месяцев; военнослужащие, награжденные орденами или медалями СССР за службу в указанный период</w:t>
            </w:r>
          </w:p>
        </w:tc>
        <w:tc>
          <w:tcPr>
            <w:tcW w:w="39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927B6" w:rsidRPr="009C67A3" w:rsidRDefault="00E927B6" w:rsidP="00E927B6">
            <w:pPr>
              <w:pStyle w:val="a5"/>
              <w:rPr>
                <w:rFonts w:ascii="Times New Roman" w:eastAsiaTheme="minorEastAsia" w:hAnsi="Times New Roman" w:cs="Times New Roman"/>
                <w:sz w:val="22"/>
                <w:szCs w:val="22"/>
              </w:rPr>
            </w:pPr>
          </w:p>
        </w:tc>
      </w:tr>
      <w:tr w:rsidR="00E927B6" w:rsidRPr="009C67A3" w:rsidTr="00E927B6">
        <w:tc>
          <w:tcPr>
            <w:tcW w:w="648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7B6" w:rsidRPr="009C67A3" w:rsidRDefault="00E927B6" w:rsidP="00E927B6">
            <w:pPr>
              <w:pStyle w:val="a5"/>
              <w:rPr>
                <w:rFonts w:ascii="Times New Roman" w:eastAsiaTheme="minorEastAsia" w:hAnsi="Times New Roman" w:cs="Times New Roman"/>
                <w:sz w:val="22"/>
                <w:szCs w:val="22"/>
              </w:rPr>
            </w:pPr>
            <w:r w:rsidRPr="009C67A3">
              <w:rPr>
                <w:rFonts w:ascii="Times New Roman" w:eastAsiaTheme="minorEastAsia" w:hAnsi="Times New Roman" w:cs="Times New Roman"/>
                <w:sz w:val="22"/>
                <w:szCs w:val="22"/>
              </w:rPr>
              <w:t>Лица, награжденные знаком "Жителю блокадного Ленинграда"</w:t>
            </w:r>
          </w:p>
        </w:tc>
        <w:tc>
          <w:tcPr>
            <w:tcW w:w="39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927B6" w:rsidRPr="009C67A3" w:rsidRDefault="00E927B6" w:rsidP="00E927B6">
            <w:pPr>
              <w:pStyle w:val="a5"/>
              <w:rPr>
                <w:rFonts w:ascii="Times New Roman" w:eastAsiaTheme="minorEastAsia" w:hAnsi="Times New Roman" w:cs="Times New Roman"/>
                <w:sz w:val="22"/>
                <w:szCs w:val="22"/>
              </w:rPr>
            </w:pPr>
          </w:p>
        </w:tc>
      </w:tr>
      <w:tr w:rsidR="00E927B6" w:rsidRPr="009C67A3" w:rsidTr="00E927B6">
        <w:tc>
          <w:tcPr>
            <w:tcW w:w="648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7B6" w:rsidRPr="009C67A3" w:rsidRDefault="00E927B6" w:rsidP="00E927B6">
            <w:pPr>
              <w:pStyle w:val="a5"/>
              <w:rPr>
                <w:rFonts w:ascii="Times New Roman" w:eastAsiaTheme="minorEastAsia" w:hAnsi="Times New Roman" w:cs="Times New Roman"/>
                <w:sz w:val="22"/>
                <w:szCs w:val="22"/>
              </w:rPr>
            </w:pPr>
            <w:r w:rsidRPr="009C67A3">
              <w:rPr>
                <w:rFonts w:ascii="Times New Roman" w:eastAsiaTheme="minorEastAsia" w:hAnsi="Times New Roman" w:cs="Times New Roman"/>
                <w:sz w:val="22"/>
                <w:szCs w:val="22"/>
              </w:rPr>
              <w:t>Лица, работавшие в период Великой Отечественной войны на объектах противовоздушной обороны, местной противовоздушной обороны, на строительстве оборонительных сооружений, военно-морских баз, аэродромов и других военных объектов в пределах тыловых границ действующих фронтов, операционных зон флотов, на прифронтовых участках железных и автомобильных дорог, а также члены экипажей судов транспортного флота, интернированные в начале Великой Отечественной войны в портах других государств</w:t>
            </w:r>
          </w:p>
        </w:tc>
        <w:tc>
          <w:tcPr>
            <w:tcW w:w="39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927B6" w:rsidRPr="009C67A3" w:rsidRDefault="00E927B6" w:rsidP="00E927B6">
            <w:pPr>
              <w:pStyle w:val="a5"/>
              <w:rPr>
                <w:rFonts w:ascii="Times New Roman" w:eastAsiaTheme="minorEastAsia" w:hAnsi="Times New Roman" w:cs="Times New Roman"/>
                <w:sz w:val="22"/>
                <w:szCs w:val="22"/>
              </w:rPr>
            </w:pPr>
          </w:p>
        </w:tc>
      </w:tr>
      <w:tr w:rsidR="00E927B6" w:rsidRPr="009C67A3" w:rsidTr="00E927B6">
        <w:tc>
          <w:tcPr>
            <w:tcW w:w="648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7B6" w:rsidRPr="009C67A3" w:rsidRDefault="00E927B6" w:rsidP="00E927B6">
            <w:pPr>
              <w:pStyle w:val="a5"/>
              <w:rPr>
                <w:rFonts w:ascii="Times New Roman" w:eastAsiaTheme="minorEastAsia" w:hAnsi="Times New Roman" w:cs="Times New Roman"/>
                <w:sz w:val="22"/>
                <w:szCs w:val="22"/>
              </w:rPr>
            </w:pPr>
            <w:r w:rsidRPr="009C67A3">
              <w:rPr>
                <w:rFonts w:ascii="Times New Roman" w:eastAsiaTheme="minorEastAsia" w:hAnsi="Times New Roman" w:cs="Times New Roman"/>
                <w:sz w:val="22"/>
                <w:szCs w:val="22"/>
              </w:rPr>
              <w:t>Лица, проработавшие в тылу в период с 22 июня 1941 года по 9 мая 1945 года не менее шести месяцев либо награжденные орденами или медалями СССР за самоотверженный труд в период Великой Отечественной войны</w:t>
            </w:r>
          </w:p>
        </w:tc>
        <w:tc>
          <w:tcPr>
            <w:tcW w:w="39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927B6" w:rsidRPr="009C67A3" w:rsidRDefault="00E927B6" w:rsidP="00E927B6">
            <w:pPr>
              <w:pStyle w:val="a5"/>
              <w:rPr>
                <w:rFonts w:ascii="Times New Roman" w:eastAsiaTheme="minorEastAsia" w:hAnsi="Times New Roman" w:cs="Times New Roman"/>
                <w:sz w:val="22"/>
                <w:szCs w:val="22"/>
              </w:rPr>
            </w:pPr>
          </w:p>
        </w:tc>
      </w:tr>
      <w:tr w:rsidR="00E927B6" w:rsidRPr="009C67A3" w:rsidTr="00E927B6">
        <w:tc>
          <w:tcPr>
            <w:tcW w:w="648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7B6" w:rsidRPr="009C67A3" w:rsidRDefault="00E927B6" w:rsidP="00E927B6">
            <w:pPr>
              <w:pStyle w:val="a5"/>
              <w:rPr>
                <w:rFonts w:ascii="Times New Roman" w:eastAsiaTheme="minorEastAsia" w:hAnsi="Times New Roman" w:cs="Times New Roman"/>
                <w:sz w:val="22"/>
                <w:szCs w:val="22"/>
              </w:rPr>
            </w:pPr>
            <w:r w:rsidRPr="009C67A3">
              <w:rPr>
                <w:rFonts w:ascii="Times New Roman" w:eastAsiaTheme="minorEastAsia" w:hAnsi="Times New Roman" w:cs="Times New Roman"/>
                <w:sz w:val="22"/>
                <w:szCs w:val="22"/>
              </w:rPr>
              <w:t>Члены семей погибших (умерших) инвалидов войны, участников Великой Отечественной войны и ветеранов боевых действий, дети военнослужащих, погибших (пропавших без вести) в связи с боевыми действиями в период Великой Отечественной войны</w:t>
            </w:r>
          </w:p>
        </w:tc>
        <w:tc>
          <w:tcPr>
            <w:tcW w:w="39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927B6" w:rsidRPr="009C67A3" w:rsidRDefault="00E927B6" w:rsidP="00E927B6">
            <w:pPr>
              <w:pStyle w:val="a5"/>
              <w:rPr>
                <w:rFonts w:ascii="Times New Roman" w:eastAsiaTheme="minorEastAsia" w:hAnsi="Times New Roman" w:cs="Times New Roman"/>
                <w:sz w:val="22"/>
                <w:szCs w:val="22"/>
              </w:rPr>
            </w:pPr>
          </w:p>
        </w:tc>
      </w:tr>
      <w:tr w:rsidR="00E927B6" w:rsidRPr="009C67A3" w:rsidTr="00E927B6">
        <w:tc>
          <w:tcPr>
            <w:tcW w:w="648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7B6" w:rsidRPr="009C67A3" w:rsidRDefault="00E927B6" w:rsidP="00E927B6">
            <w:pPr>
              <w:pStyle w:val="a5"/>
              <w:rPr>
                <w:rFonts w:ascii="Times New Roman" w:eastAsiaTheme="minorEastAsia" w:hAnsi="Times New Roman" w:cs="Times New Roman"/>
                <w:sz w:val="22"/>
                <w:szCs w:val="22"/>
              </w:rPr>
            </w:pPr>
            <w:r w:rsidRPr="009C67A3">
              <w:rPr>
                <w:rFonts w:ascii="Times New Roman" w:eastAsiaTheme="minorEastAsia" w:hAnsi="Times New Roman" w:cs="Times New Roman"/>
                <w:sz w:val="22"/>
                <w:szCs w:val="22"/>
              </w:rPr>
              <w:t>Ветераны военной службы</w:t>
            </w:r>
          </w:p>
        </w:tc>
        <w:tc>
          <w:tcPr>
            <w:tcW w:w="39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927B6" w:rsidRPr="009C67A3" w:rsidRDefault="00E927B6" w:rsidP="00E927B6">
            <w:pPr>
              <w:pStyle w:val="a5"/>
              <w:rPr>
                <w:rFonts w:ascii="Times New Roman" w:eastAsiaTheme="minorEastAsia" w:hAnsi="Times New Roman" w:cs="Times New Roman"/>
                <w:sz w:val="22"/>
                <w:szCs w:val="22"/>
              </w:rPr>
            </w:pPr>
          </w:p>
        </w:tc>
      </w:tr>
      <w:tr w:rsidR="00E927B6" w:rsidRPr="009C67A3" w:rsidTr="00E927B6">
        <w:tc>
          <w:tcPr>
            <w:tcW w:w="648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7B6" w:rsidRPr="009C67A3" w:rsidRDefault="00E927B6" w:rsidP="00E927B6">
            <w:pPr>
              <w:pStyle w:val="a5"/>
              <w:rPr>
                <w:rFonts w:ascii="Times New Roman" w:eastAsiaTheme="minorEastAsia" w:hAnsi="Times New Roman" w:cs="Times New Roman"/>
                <w:sz w:val="22"/>
                <w:szCs w:val="22"/>
              </w:rPr>
            </w:pPr>
            <w:r w:rsidRPr="009C67A3">
              <w:rPr>
                <w:rFonts w:ascii="Times New Roman" w:eastAsiaTheme="minorEastAsia" w:hAnsi="Times New Roman" w:cs="Times New Roman"/>
                <w:sz w:val="22"/>
                <w:szCs w:val="22"/>
              </w:rPr>
              <w:lastRenderedPageBreak/>
              <w:t>Ветераны труда</w:t>
            </w:r>
          </w:p>
        </w:tc>
        <w:tc>
          <w:tcPr>
            <w:tcW w:w="39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927B6" w:rsidRPr="009C67A3" w:rsidRDefault="00E927B6" w:rsidP="00E927B6">
            <w:pPr>
              <w:pStyle w:val="a5"/>
              <w:rPr>
                <w:rFonts w:ascii="Times New Roman" w:eastAsiaTheme="minorEastAsia" w:hAnsi="Times New Roman" w:cs="Times New Roman"/>
                <w:sz w:val="22"/>
                <w:szCs w:val="22"/>
              </w:rPr>
            </w:pPr>
          </w:p>
        </w:tc>
      </w:tr>
      <w:tr w:rsidR="00E927B6" w:rsidRPr="009C67A3" w:rsidTr="002B5983">
        <w:tc>
          <w:tcPr>
            <w:tcW w:w="10456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E927B6" w:rsidRPr="009C67A3" w:rsidRDefault="00E927B6" w:rsidP="00E927B6">
            <w:pPr>
              <w:pStyle w:val="a5"/>
              <w:rPr>
                <w:rFonts w:ascii="Times New Roman" w:eastAsiaTheme="minorEastAsia" w:hAnsi="Times New Roman" w:cs="Times New Roman"/>
                <w:sz w:val="22"/>
                <w:szCs w:val="22"/>
              </w:rPr>
            </w:pPr>
          </w:p>
        </w:tc>
      </w:tr>
      <w:tr w:rsidR="00E927B6" w:rsidRPr="009C67A3" w:rsidTr="00E927B6">
        <w:tc>
          <w:tcPr>
            <w:tcW w:w="492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7B6" w:rsidRPr="009C67A3" w:rsidRDefault="00E927B6" w:rsidP="00E927B6">
            <w:pPr>
              <w:pStyle w:val="a5"/>
              <w:rPr>
                <w:rFonts w:ascii="Times New Roman" w:eastAsiaTheme="minorEastAsia" w:hAnsi="Times New Roman" w:cs="Times New Roman"/>
                <w:sz w:val="22"/>
                <w:szCs w:val="22"/>
              </w:rPr>
            </w:pPr>
            <w:r w:rsidRPr="009C67A3">
              <w:rPr>
                <w:rFonts w:ascii="Times New Roman" w:eastAsiaTheme="minorEastAsia" w:hAnsi="Times New Roman" w:cs="Times New Roman"/>
                <w:sz w:val="22"/>
                <w:szCs w:val="22"/>
              </w:rPr>
              <w:t>Инвалиды I, II группы, дети-инвалиды</w:t>
            </w:r>
          </w:p>
        </w:tc>
        <w:tc>
          <w:tcPr>
            <w:tcW w:w="55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927B6" w:rsidRPr="009C67A3" w:rsidRDefault="008B3679" w:rsidP="00E927B6">
            <w:pPr>
              <w:pStyle w:val="a5"/>
              <w:rPr>
                <w:rFonts w:ascii="Times New Roman" w:eastAsiaTheme="minorEastAsia" w:hAnsi="Times New Roman" w:cs="Times New Roman"/>
                <w:sz w:val="22"/>
                <w:szCs w:val="22"/>
              </w:rPr>
            </w:pPr>
            <w:hyperlink r:id="rId5" w:history="1">
              <w:r w:rsidR="00E927B6" w:rsidRPr="009C67A3">
                <w:rPr>
                  <w:rStyle w:val="a3"/>
                  <w:rFonts w:ascii="Times New Roman" w:eastAsiaTheme="minorEastAsia" w:hAnsi="Times New Roman" w:cs="Times New Roman"/>
                  <w:b/>
                  <w:bCs/>
                  <w:color w:val="auto"/>
                  <w:sz w:val="22"/>
                  <w:szCs w:val="22"/>
                </w:rPr>
                <w:t>Федеральный закон</w:t>
              </w:r>
            </w:hyperlink>
            <w:r w:rsidR="00E927B6" w:rsidRPr="009C67A3">
              <w:rPr>
                <w:rFonts w:ascii="Times New Roman" w:eastAsiaTheme="minorEastAsia" w:hAnsi="Times New Roman" w:cs="Times New Roman"/>
                <w:sz w:val="22"/>
                <w:szCs w:val="22"/>
              </w:rPr>
              <w:t xml:space="preserve"> от 24.11.95 N 181-ФЗ "О социальной защите инвалидов в Российской Федерации", </w:t>
            </w:r>
            <w:hyperlink r:id="rId6" w:history="1">
              <w:r w:rsidR="00E927B6" w:rsidRPr="009C67A3">
                <w:rPr>
                  <w:rStyle w:val="a3"/>
                  <w:rFonts w:ascii="Times New Roman" w:eastAsiaTheme="minorEastAsia" w:hAnsi="Times New Roman" w:cs="Times New Roman"/>
                  <w:b/>
                  <w:bCs/>
                  <w:color w:val="auto"/>
                  <w:sz w:val="22"/>
                  <w:szCs w:val="22"/>
                </w:rPr>
                <w:t>Указ</w:t>
              </w:r>
            </w:hyperlink>
            <w:r w:rsidR="00E927B6" w:rsidRPr="009C67A3">
              <w:rPr>
                <w:rFonts w:ascii="Times New Roman" w:eastAsiaTheme="minorEastAsia" w:hAnsi="Times New Roman" w:cs="Times New Roman"/>
                <w:sz w:val="22"/>
                <w:szCs w:val="22"/>
              </w:rPr>
              <w:t xml:space="preserve"> Президента Российской Федерации от 02.10.92 N 1157 "О дополнительных мерах государственной поддержки инвалидов"</w:t>
            </w:r>
          </w:p>
        </w:tc>
      </w:tr>
      <w:tr w:rsidR="00E927B6" w:rsidRPr="009C67A3" w:rsidTr="00E927B6">
        <w:tc>
          <w:tcPr>
            <w:tcW w:w="492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7B6" w:rsidRPr="009C67A3" w:rsidRDefault="00E927B6" w:rsidP="00E927B6">
            <w:pPr>
              <w:pStyle w:val="a5"/>
              <w:rPr>
                <w:rFonts w:ascii="Times New Roman" w:eastAsiaTheme="minorEastAsia" w:hAnsi="Times New Roman" w:cs="Times New Roman"/>
                <w:sz w:val="22"/>
                <w:szCs w:val="22"/>
              </w:rPr>
            </w:pPr>
            <w:r w:rsidRPr="009C67A3">
              <w:rPr>
                <w:rFonts w:ascii="Times New Roman" w:eastAsiaTheme="minorEastAsia" w:hAnsi="Times New Roman" w:cs="Times New Roman"/>
                <w:sz w:val="22"/>
                <w:szCs w:val="22"/>
              </w:rPr>
              <w:t>Граждане, подвергшиеся воздействию радиации</w:t>
            </w:r>
          </w:p>
        </w:tc>
        <w:tc>
          <w:tcPr>
            <w:tcW w:w="55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927B6" w:rsidRPr="009C67A3" w:rsidRDefault="008B3679" w:rsidP="00E927B6">
            <w:pPr>
              <w:pStyle w:val="a5"/>
              <w:rPr>
                <w:rFonts w:ascii="Times New Roman" w:eastAsiaTheme="minorEastAsia" w:hAnsi="Times New Roman" w:cs="Times New Roman"/>
                <w:sz w:val="22"/>
                <w:szCs w:val="22"/>
              </w:rPr>
            </w:pPr>
            <w:hyperlink r:id="rId7" w:history="1">
              <w:r w:rsidR="00E927B6" w:rsidRPr="009C67A3">
                <w:rPr>
                  <w:rStyle w:val="a3"/>
                  <w:rFonts w:ascii="Times New Roman" w:eastAsiaTheme="minorEastAsia" w:hAnsi="Times New Roman" w:cs="Times New Roman"/>
                  <w:b/>
                  <w:bCs/>
                  <w:color w:val="auto"/>
                  <w:sz w:val="22"/>
                  <w:szCs w:val="22"/>
                </w:rPr>
                <w:t>Закон</w:t>
              </w:r>
            </w:hyperlink>
            <w:r w:rsidR="00E927B6" w:rsidRPr="009C67A3">
              <w:rPr>
                <w:rFonts w:ascii="Times New Roman" w:eastAsiaTheme="minorEastAsia" w:hAnsi="Times New Roman" w:cs="Times New Roman"/>
                <w:sz w:val="22"/>
                <w:szCs w:val="22"/>
              </w:rPr>
              <w:t xml:space="preserve"> Российской Федерации от 15.05.91 N 1244-1 "О социальной защите граждан, подвергшихся воздействию радиации вследствие катастрофы на Чернобыльской АЭС", </w:t>
            </w:r>
            <w:hyperlink r:id="rId8" w:history="1">
              <w:r w:rsidR="00E927B6" w:rsidRPr="009C67A3">
                <w:rPr>
                  <w:rStyle w:val="a3"/>
                  <w:rFonts w:ascii="Times New Roman" w:eastAsiaTheme="minorEastAsia" w:hAnsi="Times New Roman" w:cs="Times New Roman"/>
                  <w:b/>
                  <w:bCs/>
                  <w:color w:val="auto"/>
                  <w:sz w:val="22"/>
                  <w:szCs w:val="22"/>
                </w:rPr>
                <w:t>Федеральный закон</w:t>
              </w:r>
            </w:hyperlink>
            <w:r w:rsidR="00E927B6" w:rsidRPr="009C67A3">
              <w:rPr>
                <w:rFonts w:ascii="Times New Roman" w:eastAsiaTheme="minorEastAsia" w:hAnsi="Times New Roman" w:cs="Times New Roman"/>
                <w:sz w:val="22"/>
                <w:szCs w:val="22"/>
              </w:rPr>
              <w:t xml:space="preserve"> от 10.01.2002 N 2-ФЗ "О социальных гарантиях гражданам, подвергшимся радиационному воздействию вследствие ядерных испытаний на Семипалатинском полигоне", </w:t>
            </w:r>
            <w:hyperlink r:id="rId9" w:history="1">
              <w:r w:rsidR="00E927B6" w:rsidRPr="009C67A3">
                <w:rPr>
                  <w:rStyle w:val="a3"/>
                  <w:rFonts w:ascii="Times New Roman" w:eastAsiaTheme="minorEastAsia" w:hAnsi="Times New Roman" w:cs="Times New Roman"/>
                  <w:b/>
                  <w:bCs/>
                  <w:color w:val="auto"/>
                  <w:sz w:val="22"/>
                  <w:szCs w:val="22"/>
                </w:rPr>
                <w:t>Федеральный закон</w:t>
              </w:r>
            </w:hyperlink>
            <w:r w:rsidR="00E927B6" w:rsidRPr="009C67A3">
              <w:rPr>
                <w:rFonts w:ascii="Times New Roman" w:eastAsiaTheme="minorEastAsia" w:hAnsi="Times New Roman" w:cs="Times New Roman"/>
                <w:sz w:val="22"/>
                <w:szCs w:val="22"/>
              </w:rPr>
              <w:t xml:space="preserve"> от 26.11.98 N 175-ФЗ "О социальной защите граждан Российской Федерации, подвергшихся воздействию радиации вследствие аварии в 1957 году на производственном объединении "Маяк" и сбросов радиоактивных отходов в реку </w:t>
            </w:r>
            <w:proofErr w:type="spellStart"/>
            <w:r w:rsidR="00E927B6" w:rsidRPr="009C67A3">
              <w:rPr>
                <w:rFonts w:ascii="Times New Roman" w:eastAsiaTheme="minorEastAsia" w:hAnsi="Times New Roman" w:cs="Times New Roman"/>
                <w:sz w:val="22"/>
                <w:szCs w:val="22"/>
              </w:rPr>
              <w:t>Теча</w:t>
            </w:r>
            <w:proofErr w:type="spellEnd"/>
            <w:r w:rsidR="00E927B6" w:rsidRPr="009C67A3">
              <w:rPr>
                <w:rFonts w:ascii="Times New Roman" w:eastAsiaTheme="minorEastAsia" w:hAnsi="Times New Roman" w:cs="Times New Roman"/>
                <w:sz w:val="22"/>
                <w:szCs w:val="22"/>
              </w:rPr>
              <w:t>"</w:t>
            </w:r>
          </w:p>
        </w:tc>
      </w:tr>
      <w:tr w:rsidR="00E927B6" w:rsidRPr="009C67A3" w:rsidTr="00E927B6">
        <w:tc>
          <w:tcPr>
            <w:tcW w:w="492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7B6" w:rsidRPr="009C67A3" w:rsidRDefault="00E927B6" w:rsidP="00E927B6">
            <w:pPr>
              <w:pStyle w:val="a5"/>
              <w:rPr>
                <w:rFonts w:ascii="Times New Roman" w:eastAsiaTheme="minorEastAsia" w:hAnsi="Times New Roman" w:cs="Times New Roman"/>
                <w:sz w:val="22"/>
                <w:szCs w:val="22"/>
              </w:rPr>
            </w:pPr>
            <w:r w:rsidRPr="009C67A3">
              <w:rPr>
                <w:rFonts w:ascii="Times New Roman" w:eastAsiaTheme="minorEastAsia" w:hAnsi="Times New Roman" w:cs="Times New Roman"/>
                <w:sz w:val="22"/>
                <w:szCs w:val="22"/>
              </w:rPr>
              <w:t>Лица, награжденные нагрудными знаками "Почетный донор России", "Почетный донор СССР"</w:t>
            </w:r>
          </w:p>
        </w:tc>
        <w:tc>
          <w:tcPr>
            <w:tcW w:w="55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927B6" w:rsidRPr="009C67A3" w:rsidRDefault="008B3679" w:rsidP="00E927B6">
            <w:pPr>
              <w:pStyle w:val="a5"/>
              <w:rPr>
                <w:rFonts w:ascii="Times New Roman" w:eastAsiaTheme="minorEastAsia" w:hAnsi="Times New Roman" w:cs="Times New Roman"/>
                <w:sz w:val="22"/>
                <w:szCs w:val="22"/>
              </w:rPr>
            </w:pPr>
            <w:hyperlink r:id="rId10" w:history="1">
              <w:r w:rsidR="00E927B6" w:rsidRPr="009C67A3">
                <w:rPr>
                  <w:rStyle w:val="a3"/>
                  <w:rFonts w:ascii="Times New Roman" w:eastAsiaTheme="minorEastAsia" w:hAnsi="Times New Roman" w:cs="Times New Roman"/>
                  <w:b/>
                  <w:bCs/>
                  <w:color w:val="auto"/>
                  <w:sz w:val="22"/>
                  <w:szCs w:val="22"/>
                </w:rPr>
                <w:t>Федеральный закон</w:t>
              </w:r>
            </w:hyperlink>
            <w:r w:rsidR="00E927B6" w:rsidRPr="009C67A3">
              <w:rPr>
                <w:rFonts w:ascii="Times New Roman" w:eastAsiaTheme="minorEastAsia" w:hAnsi="Times New Roman" w:cs="Times New Roman"/>
                <w:sz w:val="22"/>
                <w:szCs w:val="22"/>
              </w:rPr>
              <w:t xml:space="preserve"> от 20.07.2012 N 125-ФЗ "О донорстве крови и ее компонентов"</w:t>
            </w:r>
          </w:p>
        </w:tc>
      </w:tr>
      <w:tr w:rsidR="00E927B6" w:rsidRPr="009C67A3" w:rsidTr="00E927B6">
        <w:tc>
          <w:tcPr>
            <w:tcW w:w="492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7B6" w:rsidRPr="009C67A3" w:rsidRDefault="00E927B6" w:rsidP="00E927B6">
            <w:pPr>
              <w:pStyle w:val="a5"/>
              <w:rPr>
                <w:rFonts w:ascii="Times New Roman" w:eastAsiaTheme="minorEastAsia" w:hAnsi="Times New Roman" w:cs="Times New Roman"/>
                <w:sz w:val="22"/>
                <w:szCs w:val="22"/>
              </w:rPr>
            </w:pPr>
            <w:r w:rsidRPr="009C67A3">
              <w:rPr>
                <w:rFonts w:ascii="Times New Roman" w:eastAsiaTheme="minorEastAsia" w:hAnsi="Times New Roman" w:cs="Times New Roman"/>
                <w:sz w:val="22"/>
                <w:szCs w:val="22"/>
              </w:rPr>
              <w:t>Герои Советского Союза, Герои Российской Федерации, полные кавалеры орденов Славы, Герои Социалистического Труда, полные кавалеры ордена Трудовой Славы</w:t>
            </w:r>
          </w:p>
        </w:tc>
        <w:tc>
          <w:tcPr>
            <w:tcW w:w="55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927B6" w:rsidRPr="009C67A3" w:rsidRDefault="008B3679" w:rsidP="00E927B6">
            <w:pPr>
              <w:pStyle w:val="a5"/>
              <w:rPr>
                <w:rFonts w:ascii="Times New Roman" w:eastAsiaTheme="minorEastAsia" w:hAnsi="Times New Roman" w:cs="Times New Roman"/>
                <w:sz w:val="22"/>
                <w:szCs w:val="22"/>
              </w:rPr>
            </w:pPr>
            <w:hyperlink r:id="rId11" w:history="1">
              <w:r w:rsidR="00E927B6" w:rsidRPr="009C67A3">
                <w:rPr>
                  <w:rStyle w:val="a3"/>
                  <w:rFonts w:ascii="Times New Roman" w:eastAsiaTheme="minorEastAsia" w:hAnsi="Times New Roman" w:cs="Times New Roman"/>
                  <w:b/>
                  <w:bCs/>
                  <w:color w:val="auto"/>
                  <w:sz w:val="22"/>
                  <w:szCs w:val="22"/>
                </w:rPr>
                <w:t>Закон</w:t>
              </w:r>
            </w:hyperlink>
            <w:r w:rsidR="00E927B6" w:rsidRPr="009C67A3">
              <w:rPr>
                <w:rFonts w:ascii="Times New Roman" w:eastAsiaTheme="minorEastAsia" w:hAnsi="Times New Roman" w:cs="Times New Roman"/>
                <w:sz w:val="22"/>
                <w:szCs w:val="22"/>
              </w:rPr>
              <w:t xml:space="preserve"> Российской Федерации от 15.01.93 N 4301-1 "О статусе Героев Советского Союза, Героев Российской Федерации и полных кавалеров орденов Славы"</w:t>
            </w:r>
          </w:p>
        </w:tc>
      </w:tr>
      <w:tr w:rsidR="00E927B6" w:rsidRPr="009C67A3" w:rsidTr="00E927B6">
        <w:tc>
          <w:tcPr>
            <w:tcW w:w="492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7B6" w:rsidRPr="009C67A3" w:rsidRDefault="00E927B6" w:rsidP="00E927B6">
            <w:pPr>
              <w:pStyle w:val="a5"/>
              <w:rPr>
                <w:rFonts w:ascii="Times New Roman" w:eastAsiaTheme="minorEastAsia" w:hAnsi="Times New Roman" w:cs="Times New Roman"/>
                <w:sz w:val="22"/>
                <w:szCs w:val="22"/>
              </w:rPr>
            </w:pPr>
            <w:r w:rsidRPr="009C67A3">
              <w:rPr>
                <w:rFonts w:ascii="Times New Roman" w:eastAsiaTheme="minorEastAsia" w:hAnsi="Times New Roman" w:cs="Times New Roman"/>
                <w:sz w:val="22"/>
                <w:szCs w:val="22"/>
              </w:rPr>
              <w:t>Дети-сироты и дети, оставшиеся без попечения родителей, лица из числа детей-сирот и детей, оставшихся без попечения родителей, а также лиц, потерявших в период обучения обоих родителей или единственного родителя</w:t>
            </w:r>
          </w:p>
        </w:tc>
        <w:tc>
          <w:tcPr>
            <w:tcW w:w="55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927B6" w:rsidRPr="009C67A3" w:rsidRDefault="008B3679" w:rsidP="00E927B6">
            <w:pPr>
              <w:pStyle w:val="a5"/>
              <w:rPr>
                <w:rFonts w:ascii="Times New Roman" w:eastAsiaTheme="minorEastAsia" w:hAnsi="Times New Roman" w:cs="Times New Roman"/>
                <w:sz w:val="22"/>
                <w:szCs w:val="22"/>
              </w:rPr>
            </w:pPr>
            <w:hyperlink r:id="rId12" w:history="1">
              <w:r w:rsidR="00E927B6" w:rsidRPr="009C67A3">
                <w:rPr>
                  <w:rStyle w:val="a3"/>
                  <w:rFonts w:ascii="Times New Roman" w:eastAsiaTheme="minorEastAsia" w:hAnsi="Times New Roman" w:cs="Times New Roman"/>
                  <w:b/>
                  <w:bCs/>
                  <w:color w:val="auto"/>
                  <w:sz w:val="22"/>
                  <w:szCs w:val="22"/>
                </w:rPr>
                <w:t>Закон</w:t>
              </w:r>
            </w:hyperlink>
            <w:r w:rsidR="00E927B6" w:rsidRPr="009C67A3">
              <w:rPr>
                <w:rFonts w:ascii="Times New Roman" w:eastAsiaTheme="minorEastAsia" w:hAnsi="Times New Roman" w:cs="Times New Roman"/>
                <w:sz w:val="22"/>
                <w:szCs w:val="22"/>
              </w:rPr>
              <w:t xml:space="preserve"> Астраханской области от 11.02.2002 N 6/2002-ОЗ "О защите прав детей-сирот и детей, оставшихся без попечения родителей, лиц из числа детей-сирот и детей, оставшихся без попечения родителей, а также лиц, потерявших в период обучения обоих родителей или единственного родителя, в Астраханской области"</w:t>
            </w:r>
          </w:p>
        </w:tc>
      </w:tr>
      <w:tr w:rsidR="00E927B6" w:rsidRPr="009C67A3" w:rsidTr="00E927B6">
        <w:tc>
          <w:tcPr>
            <w:tcW w:w="492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7B6" w:rsidRPr="009C67A3" w:rsidRDefault="00E927B6" w:rsidP="00E927B6">
            <w:pPr>
              <w:pStyle w:val="a5"/>
              <w:rPr>
                <w:rFonts w:ascii="Times New Roman" w:eastAsiaTheme="minorEastAsia" w:hAnsi="Times New Roman" w:cs="Times New Roman"/>
                <w:sz w:val="22"/>
                <w:szCs w:val="22"/>
              </w:rPr>
            </w:pPr>
            <w:r w:rsidRPr="009C67A3">
              <w:rPr>
                <w:rFonts w:ascii="Times New Roman" w:eastAsiaTheme="minorEastAsia" w:hAnsi="Times New Roman" w:cs="Times New Roman"/>
                <w:sz w:val="22"/>
                <w:szCs w:val="22"/>
              </w:rPr>
              <w:t>Семьи, имеющие детей, пострадавших от агрессии Украины на территориях Донецкой Народной Республики, Луганской Народной Республики, Запорожской области или Херсонской области либо территориях субъектов Российской Федерации, прилегающих к районам проведения специальной военной операции</w:t>
            </w:r>
          </w:p>
        </w:tc>
        <w:tc>
          <w:tcPr>
            <w:tcW w:w="55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927B6" w:rsidRPr="009C67A3" w:rsidRDefault="008B3679" w:rsidP="00E927B6">
            <w:pPr>
              <w:pStyle w:val="a5"/>
              <w:rPr>
                <w:rFonts w:ascii="Times New Roman" w:eastAsiaTheme="minorEastAsia" w:hAnsi="Times New Roman" w:cs="Times New Roman"/>
                <w:sz w:val="22"/>
                <w:szCs w:val="22"/>
              </w:rPr>
            </w:pPr>
            <w:hyperlink r:id="rId13" w:history="1">
              <w:r w:rsidR="00E927B6" w:rsidRPr="009C67A3">
                <w:rPr>
                  <w:rStyle w:val="a3"/>
                  <w:rFonts w:ascii="Times New Roman" w:eastAsiaTheme="minorEastAsia" w:hAnsi="Times New Roman" w:cs="Times New Roman"/>
                  <w:b/>
                  <w:bCs/>
                  <w:color w:val="auto"/>
                  <w:sz w:val="22"/>
                  <w:szCs w:val="22"/>
                </w:rPr>
                <w:t>Закон</w:t>
              </w:r>
            </w:hyperlink>
            <w:r w:rsidR="00E927B6" w:rsidRPr="009C67A3">
              <w:rPr>
                <w:rFonts w:ascii="Times New Roman" w:eastAsiaTheme="minorEastAsia" w:hAnsi="Times New Roman" w:cs="Times New Roman"/>
                <w:sz w:val="22"/>
                <w:szCs w:val="22"/>
              </w:rPr>
              <w:t xml:space="preserve"> Астраханской области от 22.12.2016 N 85/2016-ОЗ "О мерах социальной поддержки и социальной помощи отдельным категориям граждан в Астраханской области"</w:t>
            </w:r>
          </w:p>
        </w:tc>
      </w:tr>
    </w:tbl>
    <w:p w:rsidR="00E927B6" w:rsidRPr="009C67A3" w:rsidRDefault="00E927B6" w:rsidP="00E927B6">
      <w:pPr>
        <w:jc w:val="both"/>
        <w:rPr>
          <w:rFonts w:ascii="Times New Roman" w:hAnsi="Times New Roman" w:cs="Times New Roman"/>
        </w:rPr>
      </w:pPr>
    </w:p>
    <w:p w:rsidR="00E927B6" w:rsidRPr="00A95D29" w:rsidRDefault="00E927B6" w:rsidP="00E927B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</w:rPr>
        <w:tab/>
      </w:r>
      <w:r w:rsidRPr="00A95D29">
        <w:rPr>
          <w:rFonts w:ascii="Times New Roman" w:hAnsi="Times New Roman" w:cs="Times New Roman"/>
          <w:sz w:val="24"/>
          <w:szCs w:val="24"/>
        </w:rPr>
        <w:t xml:space="preserve">Внеочередное оказание медицинской помощи льготным категориям граждан осуществляется на территории Астраханской области в медицинских организациях, участвующих в </w:t>
      </w:r>
      <w:hyperlink w:anchor="sub_100000" w:history="1">
        <w:r w:rsidRPr="00A95D29">
          <w:rPr>
            <w:rStyle w:val="a3"/>
            <w:rFonts w:ascii="Times New Roman" w:hAnsi="Times New Roman" w:cs="Times New Roman"/>
            <w:color w:val="auto"/>
            <w:sz w:val="24"/>
            <w:szCs w:val="24"/>
          </w:rPr>
          <w:t>Программе</w:t>
        </w:r>
      </w:hyperlink>
      <w:r w:rsidRPr="00A95D29">
        <w:rPr>
          <w:rFonts w:ascii="Times New Roman" w:hAnsi="Times New Roman" w:cs="Times New Roman"/>
          <w:sz w:val="24"/>
          <w:szCs w:val="24"/>
        </w:rPr>
        <w:t>. Финансирование расходов, связанных с внеочередным оказанием медицинской помощи льготным категориям граждан, осуществляется в соответствии с законодательством Российской Федерации.</w:t>
      </w:r>
    </w:p>
    <w:p w:rsidR="00E927B6" w:rsidRPr="00A95D29" w:rsidRDefault="00E927B6" w:rsidP="00E927B6">
      <w:pPr>
        <w:jc w:val="both"/>
        <w:rPr>
          <w:rFonts w:ascii="Times New Roman" w:hAnsi="Times New Roman" w:cs="Times New Roman"/>
          <w:sz w:val="24"/>
          <w:szCs w:val="24"/>
        </w:rPr>
      </w:pPr>
      <w:r w:rsidRPr="00A95D29">
        <w:rPr>
          <w:rFonts w:ascii="Times New Roman" w:hAnsi="Times New Roman" w:cs="Times New Roman"/>
          <w:sz w:val="24"/>
          <w:szCs w:val="24"/>
        </w:rPr>
        <w:tab/>
        <w:t>Основанием для внеочередного оказания медицинской помощи является документ, подтверждающий льготную категорию гражданина.</w:t>
      </w:r>
    </w:p>
    <w:p w:rsidR="00E927B6" w:rsidRPr="00A95D29" w:rsidRDefault="00E927B6" w:rsidP="00E927B6">
      <w:pPr>
        <w:jc w:val="both"/>
        <w:rPr>
          <w:rFonts w:ascii="Times New Roman" w:hAnsi="Times New Roman" w:cs="Times New Roman"/>
          <w:sz w:val="24"/>
          <w:szCs w:val="24"/>
        </w:rPr>
      </w:pPr>
      <w:r w:rsidRPr="00A95D29">
        <w:rPr>
          <w:rFonts w:ascii="Times New Roman" w:hAnsi="Times New Roman" w:cs="Times New Roman"/>
          <w:sz w:val="24"/>
          <w:szCs w:val="24"/>
        </w:rPr>
        <w:tab/>
        <w:t>В случае обращения нескольких граждан, имеющих право на внеочередное оказание медицинской помощи, медицинская помощь в плановой форме оказывается в порядке поступления обращений, в неотложной форме - по медицинским показаниям.</w:t>
      </w:r>
    </w:p>
    <w:p w:rsidR="00E927B6" w:rsidRPr="00A95D29" w:rsidRDefault="00E927B6" w:rsidP="00E927B6">
      <w:pPr>
        <w:jc w:val="both"/>
        <w:rPr>
          <w:rFonts w:ascii="Times New Roman" w:hAnsi="Times New Roman" w:cs="Times New Roman"/>
          <w:sz w:val="24"/>
          <w:szCs w:val="24"/>
        </w:rPr>
      </w:pPr>
      <w:r w:rsidRPr="00A95D29">
        <w:rPr>
          <w:rFonts w:ascii="Times New Roman" w:hAnsi="Times New Roman" w:cs="Times New Roman"/>
          <w:sz w:val="24"/>
          <w:szCs w:val="24"/>
        </w:rPr>
        <w:lastRenderedPageBreak/>
        <w:tab/>
        <w:t>За льготными категориями граждан сохраняется право на обслуживание в поликлиниках и других медицинских организациях, к которым указанные лица были прикреплены в период работы до выхода на пенсию. В местах пребывания пациентов (ожидания приема) в отделениях стационара, приемном отделении и регистратуре в общедоступном месте размещается перечень льготных категорий граждан с указанием их права на внеочередное оказание медицинской помощи в медицинских организациях, находящихся на территории Астраханской области.</w:t>
      </w:r>
    </w:p>
    <w:p w:rsidR="00E927B6" w:rsidRPr="00A95D29" w:rsidRDefault="00E927B6" w:rsidP="00E927B6">
      <w:pPr>
        <w:jc w:val="both"/>
        <w:rPr>
          <w:rFonts w:ascii="Times New Roman" w:hAnsi="Times New Roman" w:cs="Times New Roman"/>
          <w:sz w:val="24"/>
          <w:szCs w:val="24"/>
        </w:rPr>
      </w:pPr>
      <w:r w:rsidRPr="00A95D29">
        <w:rPr>
          <w:rFonts w:ascii="Times New Roman" w:hAnsi="Times New Roman" w:cs="Times New Roman"/>
          <w:sz w:val="24"/>
          <w:szCs w:val="24"/>
        </w:rPr>
        <w:tab/>
        <w:t>При обращении льготных категорий граждан в амбулаторно-поликлиническую организацию (поликлиническое отделение медицинских организаций) регистратура производит специальную маркировку амбулаторных карт (</w:t>
      </w:r>
      <w:hyperlink r:id="rId14" w:history="1">
        <w:r w:rsidRPr="00A95D29">
          <w:rPr>
            <w:rStyle w:val="a3"/>
            <w:rFonts w:ascii="Times New Roman" w:hAnsi="Times New Roman" w:cs="Times New Roman"/>
            <w:color w:val="auto"/>
            <w:sz w:val="24"/>
            <w:szCs w:val="24"/>
          </w:rPr>
          <w:t>учетная форма 025/у-04</w:t>
        </w:r>
      </w:hyperlink>
      <w:r w:rsidRPr="00A95D29">
        <w:rPr>
          <w:rFonts w:ascii="Times New Roman" w:hAnsi="Times New Roman" w:cs="Times New Roman"/>
          <w:sz w:val="24"/>
          <w:szCs w:val="24"/>
        </w:rPr>
        <w:t>) для визуального информирования медицинского персонала, оказывающего медицинскую помощь, о наличии права пациента на внеочередное оказание медицинской помощи. Врач соответствующей специальности перед внеочередным приемом гражданина, относящегося к льготной категории, информирует пациентов, ожидающих прием, о праве такого гражданина на внеочередное оказание медицинской помощи.</w:t>
      </w:r>
    </w:p>
    <w:p w:rsidR="00E927B6" w:rsidRPr="00A95D29" w:rsidRDefault="00E927B6" w:rsidP="00E927B6">
      <w:pPr>
        <w:jc w:val="both"/>
        <w:rPr>
          <w:rFonts w:ascii="Times New Roman" w:hAnsi="Times New Roman" w:cs="Times New Roman"/>
          <w:sz w:val="24"/>
          <w:szCs w:val="24"/>
        </w:rPr>
      </w:pPr>
      <w:r w:rsidRPr="00A95D29">
        <w:rPr>
          <w:rFonts w:ascii="Times New Roman" w:hAnsi="Times New Roman" w:cs="Times New Roman"/>
          <w:sz w:val="24"/>
          <w:szCs w:val="24"/>
        </w:rPr>
        <w:tab/>
        <w:t>В случае необходимости оказания гражданину, относящемуся к льготной категории, стационарной или стационарозамещающей медицинской помощи врач амбулаторно-поликлинической организации (подразделения медицинской организации) выдает направление на госпитализацию с пометкой об отнесении пациента к льготной категории. Медицинская организация, оказывающая стационарную медицинскую помощь, на основании предъявленного направления обеспечивает внеочередную плановую госпитализацию гражданина, относящегося к льготной категории, в течение двух часов с момента его обращения в приемное отделение.</w:t>
      </w:r>
    </w:p>
    <w:p w:rsidR="00E927B6" w:rsidRPr="00A95D29" w:rsidRDefault="00E927B6" w:rsidP="00E927B6">
      <w:pPr>
        <w:jc w:val="both"/>
        <w:rPr>
          <w:rFonts w:ascii="Times New Roman" w:hAnsi="Times New Roman" w:cs="Times New Roman"/>
          <w:sz w:val="24"/>
          <w:szCs w:val="24"/>
        </w:rPr>
      </w:pPr>
      <w:r w:rsidRPr="00A95D29">
        <w:rPr>
          <w:rFonts w:ascii="Times New Roman" w:hAnsi="Times New Roman" w:cs="Times New Roman"/>
          <w:sz w:val="24"/>
          <w:szCs w:val="24"/>
        </w:rPr>
        <w:tab/>
      </w:r>
      <w:proofErr w:type="gramStart"/>
      <w:r w:rsidRPr="00A95D29">
        <w:rPr>
          <w:rFonts w:ascii="Times New Roman" w:hAnsi="Times New Roman" w:cs="Times New Roman"/>
          <w:sz w:val="24"/>
          <w:szCs w:val="24"/>
        </w:rPr>
        <w:t>Министерство здравоохранения Астраханской области на основании решения врачебных комиссий медицинских организаций направляет граждан с медицинским заключением или соответствующие медицинские документы в медицинские организации, подведомственные федеральным органам исполнительной власти, в порядке и по перечню, которые утверждаются Минздравом России, в соответствии с их профилем для решения вопроса о внеочередном оказании медицинской помощи.</w:t>
      </w:r>
      <w:proofErr w:type="gramEnd"/>
    </w:p>
    <w:p w:rsidR="00E927B6" w:rsidRPr="009C67A3" w:rsidRDefault="00E927B6" w:rsidP="00E927B6">
      <w:pPr>
        <w:jc w:val="both"/>
        <w:rPr>
          <w:rFonts w:ascii="Times New Roman" w:hAnsi="Times New Roman" w:cs="Times New Roman"/>
        </w:rPr>
      </w:pPr>
    </w:p>
    <w:p w:rsidR="00E927B6" w:rsidRPr="009C67A3" w:rsidRDefault="00E927B6" w:rsidP="00E927B6">
      <w:pPr>
        <w:jc w:val="both"/>
      </w:pPr>
    </w:p>
    <w:p w:rsidR="00A37908" w:rsidRDefault="00A37908"/>
    <w:sectPr w:rsidR="00A37908" w:rsidSect="009C67A3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E927B6"/>
    <w:rsid w:val="000E0A7F"/>
    <w:rsid w:val="004C28CD"/>
    <w:rsid w:val="008B3679"/>
    <w:rsid w:val="00A37908"/>
    <w:rsid w:val="00A95D29"/>
    <w:rsid w:val="00B061E0"/>
    <w:rsid w:val="00E927B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0A7F"/>
  </w:style>
  <w:style w:type="paragraph" w:styleId="1">
    <w:name w:val="heading 1"/>
    <w:basedOn w:val="a"/>
    <w:next w:val="a"/>
    <w:link w:val="10"/>
    <w:uiPriority w:val="99"/>
    <w:qFormat/>
    <w:rsid w:val="00E927B6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eastAsia="Times New Roman" w:hAnsi="Arial" w:cs="Arial"/>
      <w:b/>
      <w:bCs/>
      <w:color w:val="26282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E927B6"/>
    <w:rPr>
      <w:rFonts w:ascii="Arial" w:eastAsia="Times New Roman" w:hAnsi="Arial" w:cs="Arial"/>
      <w:b/>
      <w:bCs/>
      <w:color w:val="26282F"/>
      <w:sz w:val="24"/>
      <w:szCs w:val="24"/>
    </w:rPr>
  </w:style>
  <w:style w:type="character" w:customStyle="1" w:styleId="a3">
    <w:name w:val="Гипертекстовая ссылка"/>
    <w:basedOn w:val="a0"/>
    <w:uiPriority w:val="99"/>
    <w:rsid w:val="00E927B6"/>
    <w:rPr>
      <w:color w:val="106BBE"/>
    </w:rPr>
  </w:style>
  <w:style w:type="character" w:customStyle="1" w:styleId="a4">
    <w:name w:val="Цветовое выделение"/>
    <w:uiPriority w:val="99"/>
    <w:rsid w:val="00E927B6"/>
    <w:rPr>
      <w:b/>
      <w:bCs/>
      <w:color w:val="26282F"/>
    </w:rPr>
  </w:style>
  <w:style w:type="paragraph" w:customStyle="1" w:styleId="a5">
    <w:name w:val="Нормальный (таблица)"/>
    <w:basedOn w:val="a"/>
    <w:next w:val="a"/>
    <w:uiPriority w:val="99"/>
    <w:rsid w:val="00E927B6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Arial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garantF1://12025351.0" TargetMode="External"/><Relationship Id="rId13" Type="http://schemas.openxmlformats.org/officeDocument/2006/relationships/hyperlink" Target="garantF1://46354144.0" TargetMode="External"/><Relationship Id="rId3" Type="http://schemas.openxmlformats.org/officeDocument/2006/relationships/webSettings" Target="webSettings.xml"/><Relationship Id="rId7" Type="http://schemas.openxmlformats.org/officeDocument/2006/relationships/hyperlink" Target="garantF1://85213.0" TargetMode="External"/><Relationship Id="rId12" Type="http://schemas.openxmlformats.org/officeDocument/2006/relationships/hyperlink" Target="garantF1://9004561.0" TargetMode="External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garantF1://2510.0" TargetMode="External"/><Relationship Id="rId11" Type="http://schemas.openxmlformats.org/officeDocument/2006/relationships/hyperlink" Target="garantF1://10036260.0" TargetMode="External"/><Relationship Id="rId5" Type="http://schemas.openxmlformats.org/officeDocument/2006/relationships/hyperlink" Target="garantF1://10064504.0" TargetMode="External"/><Relationship Id="rId15" Type="http://schemas.openxmlformats.org/officeDocument/2006/relationships/fontTable" Target="fontTable.xml"/><Relationship Id="rId10" Type="http://schemas.openxmlformats.org/officeDocument/2006/relationships/hyperlink" Target="garantF1://70104234.0" TargetMode="External"/><Relationship Id="rId4" Type="http://schemas.openxmlformats.org/officeDocument/2006/relationships/hyperlink" Target="garantF1://10003548.0" TargetMode="External"/><Relationship Id="rId9" Type="http://schemas.openxmlformats.org/officeDocument/2006/relationships/hyperlink" Target="garantF1://79742.0" TargetMode="External"/><Relationship Id="rId14" Type="http://schemas.openxmlformats.org/officeDocument/2006/relationships/hyperlink" Target="garantF1://12037975.200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</Pages>
  <Words>1260</Words>
  <Characters>7188</Characters>
  <Application>Microsoft Office Word</Application>
  <DocSecurity>0</DocSecurity>
  <Lines>59</Lines>
  <Paragraphs>16</Paragraphs>
  <ScaleCrop>false</ScaleCrop>
  <Company/>
  <LinksUpToDate>false</LinksUpToDate>
  <CharactersWithSpaces>8432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lmalceva</dc:creator>
  <cp:keywords/>
  <dc:description/>
  <cp:lastModifiedBy>vshumelenkova</cp:lastModifiedBy>
  <cp:revision>5</cp:revision>
  <dcterms:created xsi:type="dcterms:W3CDTF">2025-02-24T08:38:00Z</dcterms:created>
  <dcterms:modified xsi:type="dcterms:W3CDTF">2025-09-23T04:38:00Z</dcterms:modified>
</cp:coreProperties>
</file>