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068" w:rsidRPr="00E653F7" w:rsidRDefault="00F248E6" w:rsidP="00704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3F7">
        <w:rPr>
          <w:rFonts w:ascii="Times New Roman" w:hAnsi="Times New Roman" w:cs="Times New Roman"/>
          <w:b/>
          <w:sz w:val="24"/>
          <w:szCs w:val="24"/>
        </w:rPr>
        <w:t>М</w:t>
      </w:r>
      <w:r w:rsidR="00F21068" w:rsidRPr="00E653F7">
        <w:rPr>
          <w:rFonts w:ascii="Times New Roman" w:hAnsi="Times New Roman" w:cs="Times New Roman"/>
          <w:b/>
          <w:sz w:val="24"/>
          <w:szCs w:val="24"/>
        </w:rPr>
        <w:t>инистерство здравоохранения Астраханской области</w:t>
      </w:r>
    </w:p>
    <w:p w:rsidR="001F5D06" w:rsidRPr="00E653F7" w:rsidRDefault="00F21068" w:rsidP="00704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3F7">
        <w:rPr>
          <w:rFonts w:ascii="Times New Roman" w:hAnsi="Times New Roman" w:cs="Times New Roman"/>
          <w:b/>
          <w:sz w:val="24"/>
          <w:szCs w:val="24"/>
        </w:rPr>
        <w:t>ГБУЗ АО «</w:t>
      </w:r>
      <w:r w:rsidR="003009B0" w:rsidRPr="00E653F7">
        <w:rPr>
          <w:rFonts w:ascii="Times New Roman" w:hAnsi="Times New Roman" w:cs="Times New Roman"/>
          <w:b/>
          <w:sz w:val="24"/>
          <w:szCs w:val="24"/>
        </w:rPr>
        <w:t>Областной ц</w:t>
      </w:r>
      <w:r w:rsidRPr="00E653F7">
        <w:rPr>
          <w:rFonts w:ascii="Times New Roman" w:hAnsi="Times New Roman" w:cs="Times New Roman"/>
          <w:b/>
          <w:sz w:val="24"/>
          <w:szCs w:val="24"/>
        </w:rPr>
        <w:t xml:space="preserve">ентр </w:t>
      </w:r>
      <w:r w:rsidR="003009B0" w:rsidRPr="00E653F7">
        <w:rPr>
          <w:rFonts w:ascii="Times New Roman" w:hAnsi="Times New Roman" w:cs="Times New Roman"/>
          <w:b/>
          <w:sz w:val="24"/>
          <w:szCs w:val="24"/>
        </w:rPr>
        <w:t xml:space="preserve">общественного здоровья и </w:t>
      </w:r>
      <w:r w:rsidRPr="00E653F7">
        <w:rPr>
          <w:rFonts w:ascii="Times New Roman" w:hAnsi="Times New Roman" w:cs="Times New Roman"/>
          <w:b/>
          <w:sz w:val="24"/>
          <w:szCs w:val="24"/>
        </w:rPr>
        <w:t>медицинской профилактики»</w:t>
      </w:r>
    </w:p>
    <w:p w:rsidR="00F21068" w:rsidRPr="003A620D" w:rsidRDefault="00750E5E" w:rsidP="00704D1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20D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876300" cy="822670"/>
            <wp:effectExtent l="19050" t="0" r="0" b="0"/>
            <wp:docPr id="2" name="Рисунок 1" descr="C:\Users\User\Desktop\грамота\лого И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мота\лого ИХ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501" cy="822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068" w:rsidRPr="00E653F7" w:rsidRDefault="009C5CBC" w:rsidP="00704D1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A62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620D" w:rsidRPr="00E653F7">
        <w:rPr>
          <w:rFonts w:ascii="Times New Roman" w:hAnsi="Times New Roman" w:cs="Times New Roman"/>
          <w:b/>
          <w:color w:val="FF0000"/>
          <w:sz w:val="28"/>
          <w:szCs w:val="28"/>
        </w:rPr>
        <w:t>ПОВЫШЕНИЕ ФИЗИЧЕСКОЙ АКТИВНОСТИ</w:t>
      </w:r>
    </w:p>
    <w:p w:rsidR="009C5CBC" w:rsidRPr="003A620D" w:rsidRDefault="009C5CBC" w:rsidP="00704D1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9C5CBC" w:rsidRPr="003A620D" w:rsidRDefault="00B63C4D" w:rsidP="00704D11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A620D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3091048" cy="1971575"/>
            <wp:effectExtent l="19050" t="0" r="0" b="0"/>
            <wp:docPr id="3" name="Рисунок 2" descr="C:\Users\User\Desktop\6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65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226" cy="197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340B" w:rsidRDefault="009C340B" w:rsidP="00704D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8B6" w:rsidRPr="00D82DAD" w:rsidRDefault="00E368B6" w:rsidP="00D82DAD">
      <w:pPr>
        <w:pStyle w:val="a6"/>
        <w:spacing w:before="0" w:beforeAutospacing="0" w:after="0" w:afterAutospacing="0"/>
        <w:ind w:firstLine="708"/>
        <w:contextualSpacing/>
        <w:jc w:val="both"/>
        <w:rPr>
          <w:color w:val="000000"/>
          <w:sz w:val="20"/>
          <w:szCs w:val="20"/>
        </w:rPr>
      </w:pPr>
      <w:r w:rsidRPr="00D82DAD">
        <w:rPr>
          <w:color w:val="000000"/>
          <w:sz w:val="20"/>
          <w:szCs w:val="20"/>
        </w:rPr>
        <w:t xml:space="preserve">Древние греки говорили: </w:t>
      </w:r>
      <w:r w:rsidRPr="00174A05">
        <w:rPr>
          <w:b/>
          <w:i/>
          <w:color w:val="FF0000"/>
          <w:sz w:val="20"/>
          <w:szCs w:val="20"/>
        </w:rPr>
        <w:t>«Если хочешь быть красивым — бегай, если хочешь быть здоровым — бегай, если хочешь быть сильным — бегай»</w:t>
      </w:r>
      <w:r w:rsidRPr="00174A05">
        <w:rPr>
          <w:color w:val="FF0000"/>
          <w:sz w:val="20"/>
          <w:szCs w:val="20"/>
        </w:rPr>
        <w:t>.</w:t>
      </w:r>
      <w:r w:rsidRPr="00D82DAD">
        <w:rPr>
          <w:color w:val="000000"/>
          <w:sz w:val="20"/>
          <w:szCs w:val="20"/>
        </w:rPr>
        <w:t xml:space="preserve"> Физические нагрузки нужны всем: больным — чтобы как можно быстрее вернуть здоровье, здоровым — чтобы укрепить мышцы, сердце, сосуды, нервы.</w:t>
      </w:r>
    </w:p>
    <w:p w:rsidR="00E368B6" w:rsidRPr="00D82DAD" w:rsidRDefault="00E368B6" w:rsidP="00D82DAD">
      <w:pPr>
        <w:pStyle w:val="a6"/>
        <w:spacing w:before="0" w:beforeAutospacing="0" w:after="0" w:afterAutospacing="0"/>
        <w:contextualSpacing/>
        <w:jc w:val="both"/>
        <w:rPr>
          <w:color w:val="000000"/>
          <w:sz w:val="20"/>
          <w:szCs w:val="20"/>
        </w:rPr>
      </w:pPr>
    </w:p>
    <w:p w:rsidR="00E368B6" w:rsidRPr="00D82DAD" w:rsidRDefault="00E368B6" w:rsidP="00D82DAD">
      <w:pPr>
        <w:pStyle w:val="a6"/>
        <w:spacing w:before="0" w:beforeAutospacing="0" w:after="0" w:afterAutospacing="0"/>
        <w:ind w:firstLine="708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D82DAD">
        <w:rPr>
          <w:color w:val="000000"/>
          <w:sz w:val="20"/>
          <w:szCs w:val="20"/>
        </w:rPr>
        <w:t>Современный человек значительно отошел от природы, которая заставляла нас двигаться. И — расплачиваемся за это гиподинамией,</w:t>
      </w:r>
      <w:r w:rsidRPr="00D82DAD">
        <w:rPr>
          <w:rStyle w:val="apple-converted-space"/>
          <w:color w:val="000000"/>
          <w:sz w:val="20"/>
          <w:szCs w:val="20"/>
        </w:rPr>
        <w:t> </w:t>
      </w:r>
      <w:hyperlink r:id="rId8" w:tooltip="Ожирение" w:history="1">
        <w:r w:rsidRPr="00D82DAD">
          <w:rPr>
            <w:rStyle w:val="a7"/>
            <w:color w:val="auto"/>
            <w:sz w:val="20"/>
            <w:szCs w:val="20"/>
            <w:u w:val="none"/>
          </w:rPr>
          <w:t>ожирением</w:t>
        </w:r>
      </w:hyperlink>
      <w:r w:rsidRPr="00D82DAD">
        <w:rPr>
          <w:sz w:val="20"/>
          <w:szCs w:val="20"/>
        </w:rPr>
        <w:t>,</w:t>
      </w:r>
      <w:r w:rsidRPr="00D82DAD">
        <w:rPr>
          <w:rStyle w:val="apple-converted-space"/>
          <w:sz w:val="20"/>
          <w:szCs w:val="20"/>
        </w:rPr>
        <w:t> </w:t>
      </w:r>
      <w:hyperlink r:id="rId9" w:tooltip="Атеросклероз" w:history="1">
        <w:r w:rsidRPr="00D82DAD">
          <w:rPr>
            <w:rStyle w:val="a7"/>
            <w:color w:val="auto"/>
            <w:sz w:val="20"/>
            <w:szCs w:val="20"/>
            <w:u w:val="none"/>
          </w:rPr>
          <w:t>атеросклерозом</w:t>
        </w:r>
      </w:hyperlink>
      <w:r w:rsidRPr="00D82DAD">
        <w:rPr>
          <w:color w:val="000000"/>
          <w:sz w:val="20"/>
          <w:szCs w:val="20"/>
        </w:rPr>
        <w:t xml:space="preserve">... Всем тем, что снижает работоспособность, </w:t>
      </w:r>
      <w:proofErr w:type="spellStart"/>
      <w:r w:rsidRPr="00D82DAD">
        <w:rPr>
          <w:color w:val="000000"/>
          <w:sz w:val="20"/>
          <w:szCs w:val="20"/>
        </w:rPr>
        <w:t>жизнеустойчивость</w:t>
      </w:r>
      <w:proofErr w:type="spellEnd"/>
      <w:r w:rsidRPr="00D82DAD">
        <w:rPr>
          <w:color w:val="000000"/>
          <w:sz w:val="20"/>
          <w:szCs w:val="20"/>
        </w:rPr>
        <w:t xml:space="preserve"> организма и ведет к его преждевременному износу и одряхлению. Физическая активность — важнейший элемент жизнедеятельности человека. Мышечная масса у людей занимает 45 % общей массы тела. Мышцы нуждаются в работе — иначе они дряхлеют</w:t>
      </w:r>
      <w:r w:rsidRPr="00D82DAD">
        <w:rPr>
          <w:rFonts w:ascii="Arial" w:hAnsi="Arial" w:cs="Arial"/>
          <w:color w:val="000000"/>
          <w:sz w:val="20"/>
          <w:szCs w:val="20"/>
        </w:rPr>
        <w:t>.</w:t>
      </w:r>
    </w:p>
    <w:p w:rsidR="00F21068" w:rsidRPr="00D82DAD" w:rsidRDefault="00341695" w:rsidP="00D82D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 xml:space="preserve">Низкая физическая активность </w:t>
      </w:r>
      <w:r w:rsidR="00A724E4" w:rsidRPr="00D82DAD">
        <w:rPr>
          <w:rFonts w:ascii="Times New Roman" w:hAnsi="Times New Roman" w:cs="Times New Roman"/>
          <w:sz w:val="20"/>
          <w:szCs w:val="20"/>
        </w:rPr>
        <w:t xml:space="preserve">(ФА) </w:t>
      </w:r>
      <w:r w:rsidRPr="00D82DAD">
        <w:rPr>
          <w:rFonts w:ascii="Times New Roman" w:hAnsi="Times New Roman" w:cs="Times New Roman"/>
          <w:sz w:val="20"/>
          <w:szCs w:val="20"/>
        </w:rPr>
        <w:t xml:space="preserve">является одним из ведущих факторов риска развития неинфекционных болезней, включая </w:t>
      </w:r>
      <w:proofErr w:type="spellStart"/>
      <w:proofErr w:type="gramStart"/>
      <w:r w:rsidRPr="00D82DAD">
        <w:rPr>
          <w:rFonts w:ascii="Times New Roman" w:hAnsi="Times New Roman" w:cs="Times New Roman"/>
          <w:sz w:val="20"/>
          <w:szCs w:val="20"/>
        </w:rPr>
        <w:t>сердечно-сосудистые</w:t>
      </w:r>
      <w:proofErr w:type="spellEnd"/>
      <w:proofErr w:type="gramEnd"/>
      <w:r w:rsidRPr="00D82DAD">
        <w:rPr>
          <w:rFonts w:ascii="Times New Roman" w:hAnsi="Times New Roman" w:cs="Times New Roman"/>
          <w:sz w:val="20"/>
          <w:szCs w:val="20"/>
        </w:rPr>
        <w:t xml:space="preserve"> заболевания, сахарный диабет 2 типа и некоторые типы рака. Дисбаланс потребления энергия (питание) и расхода энергии при физической активности, в большинстве случаев, является причиной возникновения ожирения, которое в последние годы приобрело эпидемический характер в мире и в России. </w:t>
      </w:r>
    </w:p>
    <w:p w:rsidR="00A724E4" w:rsidRPr="00D82DAD" w:rsidRDefault="00DD3C7E" w:rsidP="00D82D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4719955</wp:posOffset>
            </wp:positionH>
            <wp:positionV relativeFrom="paragraph">
              <wp:posOffset>633730</wp:posOffset>
            </wp:positionV>
            <wp:extent cx="2472055" cy="1476375"/>
            <wp:effectExtent l="19050" t="0" r="4445" b="0"/>
            <wp:wrapSquare wrapText="bothSides"/>
            <wp:docPr id="14" name="Рисунок 13" descr="http://econet.ru/media/147/kindeditor/image/201210/20121026202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econet.ru/media/147/kindeditor/image/201210/201210262021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05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A724E4" w:rsidRPr="00D82DAD">
        <w:rPr>
          <w:rFonts w:ascii="Times New Roman" w:hAnsi="Times New Roman" w:cs="Times New Roman"/>
          <w:sz w:val="20"/>
          <w:szCs w:val="20"/>
        </w:rPr>
        <w:t>По интенсивности энергетических затрат физическая активность классифицируется на 4 уровня: полное отсутствие ФА (состояние полного покоя, когда человек лежит или спит), низкий (сопровождается сжиганием энергии от 1,1 до 209 МЕТ/мин), умеренный (от 3 до 5,9 МЕТ/мин – быстрая ходьба, плавание, езда на велосипеде по ровной поверхности, танцы) и интенсивный уровни (6 МЕТ/мин и более – бег, рубка дров, аэробика</w:t>
      </w:r>
      <w:proofErr w:type="gramEnd"/>
      <w:r w:rsidR="00A724E4" w:rsidRPr="00D82DAD">
        <w:rPr>
          <w:rFonts w:ascii="Times New Roman" w:hAnsi="Times New Roman" w:cs="Times New Roman"/>
          <w:sz w:val="20"/>
          <w:szCs w:val="20"/>
        </w:rPr>
        <w:t>, плавание на дистанцию, езда на велосипеде в гору).</w:t>
      </w:r>
    </w:p>
    <w:p w:rsidR="00704D11" w:rsidRPr="00D82DAD" w:rsidRDefault="00704D11" w:rsidP="00D82DA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0007F8" w:rsidRPr="00E653F7" w:rsidRDefault="000007F8" w:rsidP="00D82DA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20"/>
          <w:szCs w:val="20"/>
          <w:u w:val="single"/>
        </w:rPr>
      </w:pPr>
      <w:r w:rsidRPr="00E653F7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Рекоме</w:t>
      </w:r>
      <w:r w:rsidR="00174A05" w:rsidRPr="00E653F7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 xml:space="preserve">ндации по оптимизации уровня физической активности </w:t>
      </w:r>
      <w:r w:rsidRPr="00E653F7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населения</w:t>
      </w:r>
      <w:r w:rsidRPr="00E653F7">
        <w:rPr>
          <w:rFonts w:ascii="Times New Roman" w:hAnsi="Times New Roman" w:cs="Times New Roman"/>
          <w:color w:val="FF0000"/>
          <w:sz w:val="20"/>
          <w:szCs w:val="20"/>
          <w:u w:val="single"/>
        </w:rPr>
        <w:t>:</w:t>
      </w:r>
    </w:p>
    <w:p w:rsidR="000007F8" w:rsidRPr="00D82DAD" w:rsidRDefault="000007F8" w:rsidP="00D82DAD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 xml:space="preserve">Все взрослые должны избегать малоподвижного образа жизни. </w:t>
      </w:r>
      <w:proofErr w:type="gramStart"/>
      <w:r w:rsidRPr="00D82DAD">
        <w:rPr>
          <w:rFonts w:ascii="Times New Roman" w:hAnsi="Times New Roman" w:cs="Times New Roman"/>
          <w:sz w:val="20"/>
          <w:szCs w:val="20"/>
        </w:rPr>
        <w:t>Небольшая</w:t>
      </w:r>
      <w:proofErr w:type="gramEnd"/>
      <w:r w:rsidRPr="00D82DAD">
        <w:rPr>
          <w:rFonts w:ascii="Times New Roman" w:hAnsi="Times New Roman" w:cs="Times New Roman"/>
          <w:sz w:val="20"/>
          <w:szCs w:val="20"/>
        </w:rPr>
        <w:t xml:space="preserve"> ФА лучше, чем ее полное отсутствие.</w:t>
      </w:r>
    </w:p>
    <w:p w:rsidR="000007F8" w:rsidRPr="00D82DAD" w:rsidRDefault="000007F8" w:rsidP="00D82DAD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>Для получения существенной пользы для здоровья взрослые должны заниматься умеренной ФА не менее 150 минут в неделю или 75 минут интенсивной ФА, или эквивалентной комбинацией умеренной и интенсивной ФА. Желательно, чтобы нагрузка была распределена равномерно в течение недели.</w:t>
      </w:r>
    </w:p>
    <w:p w:rsidR="000007F8" w:rsidRPr="00D82DAD" w:rsidRDefault="000007F8" w:rsidP="00D82DAD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>Для получения дополнительной и более значительной пользы для здоровья взрослые должны увеличивать продолжительность своей ФА до 300 минут в неделю умеренной или 150 минут интенсивной ФА.</w:t>
      </w:r>
    </w:p>
    <w:p w:rsidR="000007F8" w:rsidRPr="00D82DAD" w:rsidRDefault="000007F8" w:rsidP="00D82DAD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>Взрослые также должны 2 дня в неделю</w:t>
      </w:r>
      <w:r w:rsidR="00BE356B" w:rsidRPr="00D82DAD">
        <w:rPr>
          <w:rFonts w:ascii="Times New Roman" w:hAnsi="Times New Roman" w:cs="Times New Roman"/>
          <w:sz w:val="20"/>
          <w:szCs w:val="20"/>
        </w:rPr>
        <w:t xml:space="preserve"> или более заниматься умеренной или интенсивной ФА для укрепления мышечной системы, вовлекающей все группы мышц.</w:t>
      </w:r>
    </w:p>
    <w:p w:rsidR="00BE356B" w:rsidRPr="00D82DAD" w:rsidRDefault="00BE356B" w:rsidP="00F73C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>Необходимо учитывать состояние здоровья в настоящий момент, образ жизни, все компоненты физической тренированности (</w:t>
      </w:r>
      <w:proofErr w:type="spellStart"/>
      <w:proofErr w:type="gramStart"/>
      <w:r w:rsidRPr="00D82DAD">
        <w:rPr>
          <w:rFonts w:ascii="Times New Roman" w:hAnsi="Times New Roman" w:cs="Times New Roman"/>
          <w:sz w:val="20"/>
          <w:szCs w:val="20"/>
        </w:rPr>
        <w:t>сердечно-сосудистой</w:t>
      </w:r>
      <w:proofErr w:type="spellEnd"/>
      <w:proofErr w:type="gramEnd"/>
      <w:r w:rsidRPr="00D82DAD">
        <w:rPr>
          <w:rFonts w:ascii="Times New Roman" w:hAnsi="Times New Roman" w:cs="Times New Roman"/>
          <w:sz w:val="20"/>
          <w:szCs w:val="20"/>
        </w:rPr>
        <w:t>, дыхательной систем, гибкость, мышечная сила, выносливость), а также желаемые цели при занятиях ФА.</w:t>
      </w:r>
    </w:p>
    <w:p w:rsidR="00E42475" w:rsidRPr="00D82DAD" w:rsidRDefault="00BE356B" w:rsidP="00F73C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>Рекомендуемая частота занятий 3-5 раз в неделю, лучше ежедневно. Общая продолжительность занятий – 20-60 минут.</w:t>
      </w:r>
      <w:r w:rsidR="00BC21C1" w:rsidRPr="00D82DAD">
        <w:rPr>
          <w:rFonts w:ascii="Times New Roman" w:hAnsi="Times New Roman" w:cs="Times New Roman"/>
          <w:sz w:val="20"/>
          <w:szCs w:val="20"/>
        </w:rPr>
        <w:t xml:space="preserve"> Структура занятия включает разминку (разогрев), активный период и период остывания.</w:t>
      </w:r>
    </w:p>
    <w:p w:rsidR="00704D11" w:rsidRPr="00D82DAD" w:rsidRDefault="009C5CBC" w:rsidP="0043251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2324100" cy="1479651"/>
            <wp:effectExtent l="19050" t="0" r="0" b="0"/>
            <wp:docPr id="9" name="Рисунок 4" descr="http://www.medweb.ru/upload/articles/photo_1096.jpg?1389700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edweb.ru/upload/articles/photo_1096.jpg?138970017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223" cy="1480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475" w:rsidRPr="00D82DAD" w:rsidRDefault="006E73C6" w:rsidP="00F73CA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Для занятий интенсивной физической активностью</w:t>
      </w:r>
      <w:r w:rsidR="00E42475" w:rsidRPr="00D82DAD">
        <w:rPr>
          <w:rFonts w:ascii="Times New Roman" w:hAnsi="Times New Roman" w:cs="Times New Roman"/>
          <w:sz w:val="20"/>
          <w:szCs w:val="20"/>
        </w:rPr>
        <w:t xml:space="preserve"> </w:t>
      </w:r>
      <w:r w:rsidR="006153C5" w:rsidRPr="00D82DAD">
        <w:rPr>
          <w:rFonts w:ascii="Times New Roman" w:hAnsi="Times New Roman" w:cs="Times New Roman"/>
          <w:sz w:val="20"/>
          <w:szCs w:val="20"/>
        </w:rPr>
        <w:t xml:space="preserve">дополнительное медицинское обследование </w:t>
      </w:r>
      <w:r w:rsidR="00E42475" w:rsidRPr="00D82DAD">
        <w:rPr>
          <w:rFonts w:ascii="Times New Roman" w:hAnsi="Times New Roman" w:cs="Times New Roman"/>
          <w:sz w:val="20"/>
          <w:szCs w:val="20"/>
        </w:rPr>
        <w:t>необходимо следующим лицам:</w:t>
      </w:r>
    </w:p>
    <w:p w:rsidR="006153C5" w:rsidRPr="00D82DAD" w:rsidRDefault="006E73C6" w:rsidP="00D82DAD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="006153C5" w:rsidRPr="00D82DAD">
        <w:rPr>
          <w:rFonts w:ascii="Times New Roman" w:hAnsi="Times New Roman" w:cs="Times New Roman"/>
          <w:sz w:val="20"/>
          <w:szCs w:val="20"/>
        </w:rPr>
        <w:t>урящим;</w:t>
      </w:r>
    </w:p>
    <w:p w:rsidR="006153C5" w:rsidRPr="00D82DAD" w:rsidRDefault="006E73C6" w:rsidP="00D82DAD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с</w:t>
      </w:r>
      <w:r w:rsidR="006153C5" w:rsidRPr="00D82DAD">
        <w:rPr>
          <w:rFonts w:ascii="Times New Roman" w:hAnsi="Times New Roman" w:cs="Times New Roman"/>
          <w:sz w:val="20"/>
          <w:szCs w:val="20"/>
        </w:rPr>
        <w:t>традающим</w:t>
      </w:r>
      <w:proofErr w:type="gramEnd"/>
      <w:r w:rsidR="006153C5" w:rsidRPr="00D82DA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153C5" w:rsidRPr="00D82DAD">
        <w:rPr>
          <w:rFonts w:ascii="Times New Roman" w:hAnsi="Times New Roman" w:cs="Times New Roman"/>
          <w:sz w:val="20"/>
          <w:szCs w:val="20"/>
        </w:rPr>
        <w:t>сердечно-сосудистыми</w:t>
      </w:r>
      <w:proofErr w:type="spellEnd"/>
      <w:r w:rsidR="006153C5" w:rsidRPr="00D82DAD">
        <w:rPr>
          <w:rFonts w:ascii="Times New Roman" w:hAnsi="Times New Roman" w:cs="Times New Roman"/>
          <w:sz w:val="20"/>
          <w:szCs w:val="20"/>
        </w:rPr>
        <w:t xml:space="preserve"> заболеваниями;</w:t>
      </w:r>
    </w:p>
    <w:p w:rsidR="006153C5" w:rsidRPr="00D82DAD" w:rsidRDefault="006E73C6" w:rsidP="00D82DAD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</w:t>
      </w:r>
      <w:r w:rsidR="006153C5" w:rsidRPr="00D82DAD">
        <w:rPr>
          <w:rFonts w:ascii="Times New Roman" w:hAnsi="Times New Roman" w:cs="Times New Roman"/>
          <w:sz w:val="20"/>
          <w:szCs w:val="20"/>
        </w:rPr>
        <w:t xml:space="preserve">ицам, имеющим 2 или более факторов риска развития ишемической болезни сердца (артериальная гипертония, повышенный уровень общего холестерина, </w:t>
      </w:r>
      <w:r w:rsidR="00704D11" w:rsidRPr="00D82DAD">
        <w:rPr>
          <w:rFonts w:ascii="Times New Roman" w:hAnsi="Times New Roman" w:cs="Times New Roman"/>
          <w:sz w:val="20"/>
          <w:szCs w:val="20"/>
        </w:rPr>
        <w:t xml:space="preserve">семейный анамнез </w:t>
      </w:r>
      <w:proofErr w:type="spellStart"/>
      <w:proofErr w:type="gramStart"/>
      <w:r w:rsidR="00704D11" w:rsidRPr="00D82DAD">
        <w:rPr>
          <w:rFonts w:ascii="Times New Roman" w:hAnsi="Times New Roman" w:cs="Times New Roman"/>
          <w:sz w:val="20"/>
          <w:szCs w:val="20"/>
        </w:rPr>
        <w:t>сердечно-сосудистых</w:t>
      </w:r>
      <w:proofErr w:type="spellEnd"/>
      <w:proofErr w:type="gramEnd"/>
      <w:r w:rsidR="00704D11" w:rsidRPr="00D82DAD">
        <w:rPr>
          <w:rFonts w:ascii="Times New Roman" w:hAnsi="Times New Roman" w:cs="Times New Roman"/>
          <w:sz w:val="20"/>
          <w:szCs w:val="20"/>
        </w:rPr>
        <w:t xml:space="preserve"> заболеваний, сахарный диабет, ожирение, мужчины старше 40 лет и женщины старше 50 лет</w:t>
      </w:r>
      <w:r w:rsidR="006153C5" w:rsidRPr="00D82DAD">
        <w:rPr>
          <w:rFonts w:ascii="Times New Roman" w:hAnsi="Times New Roman" w:cs="Times New Roman"/>
          <w:sz w:val="20"/>
          <w:szCs w:val="20"/>
        </w:rPr>
        <w:t>)</w:t>
      </w:r>
      <w:r w:rsidR="00704D11" w:rsidRPr="00D82DAD">
        <w:rPr>
          <w:rFonts w:ascii="Times New Roman" w:hAnsi="Times New Roman" w:cs="Times New Roman"/>
          <w:sz w:val="20"/>
          <w:szCs w:val="20"/>
        </w:rPr>
        <w:t>.</w:t>
      </w:r>
    </w:p>
    <w:p w:rsidR="00BC21C1" w:rsidRPr="00D82DAD" w:rsidRDefault="00BC21C1" w:rsidP="00D82DA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b/>
          <w:sz w:val="20"/>
          <w:szCs w:val="20"/>
        </w:rPr>
        <w:t>Рекомендации для начинающих заниматься ФА</w:t>
      </w:r>
      <w:r w:rsidRPr="00D82DAD">
        <w:rPr>
          <w:rFonts w:ascii="Times New Roman" w:hAnsi="Times New Roman" w:cs="Times New Roman"/>
          <w:sz w:val="20"/>
          <w:szCs w:val="20"/>
        </w:rPr>
        <w:t>:</w:t>
      </w:r>
    </w:p>
    <w:p w:rsidR="00BC21C1" w:rsidRPr="00D82DAD" w:rsidRDefault="006E73C6" w:rsidP="00D82DAD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начинать медленно и постепенно;</w:t>
      </w:r>
    </w:p>
    <w:p w:rsidR="00BC21C1" w:rsidRPr="00D82DAD" w:rsidRDefault="006E73C6" w:rsidP="00D82DAD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</w:t>
      </w:r>
      <w:r w:rsidR="00BC21C1" w:rsidRPr="00D82DAD">
        <w:rPr>
          <w:rFonts w:ascii="Times New Roman" w:hAnsi="Times New Roman" w:cs="Times New Roman"/>
          <w:sz w:val="20"/>
          <w:szCs w:val="20"/>
        </w:rPr>
        <w:t>аиболее по</w:t>
      </w:r>
      <w:r>
        <w:rPr>
          <w:rFonts w:ascii="Times New Roman" w:hAnsi="Times New Roman" w:cs="Times New Roman"/>
          <w:sz w:val="20"/>
          <w:szCs w:val="20"/>
        </w:rPr>
        <w:t xml:space="preserve">дходящий уровень – </w:t>
      </w:r>
      <w:proofErr w:type="gramStart"/>
      <w:r>
        <w:rPr>
          <w:rFonts w:ascii="Times New Roman" w:hAnsi="Times New Roman" w:cs="Times New Roman"/>
          <w:sz w:val="20"/>
          <w:szCs w:val="20"/>
        </w:rPr>
        <w:t>умеренная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ФА;</w:t>
      </w:r>
    </w:p>
    <w:p w:rsidR="00BC21C1" w:rsidRPr="00D82DAD" w:rsidRDefault="006E73C6" w:rsidP="00D82DAD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="001C0417" w:rsidRPr="00D82DAD">
        <w:rPr>
          <w:rFonts w:ascii="Times New Roman" w:hAnsi="Times New Roman" w:cs="Times New Roman"/>
          <w:sz w:val="20"/>
          <w:szCs w:val="20"/>
        </w:rPr>
        <w:t>остепенно наращивать длительность занятий, добавляя несколько минут в день, до тех пор, пока не будет дос</w:t>
      </w:r>
      <w:r>
        <w:rPr>
          <w:rFonts w:ascii="Times New Roman" w:hAnsi="Times New Roman" w:cs="Times New Roman"/>
          <w:sz w:val="20"/>
          <w:szCs w:val="20"/>
        </w:rPr>
        <w:t>тигнут рекомендуемый минимум ФА;</w:t>
      </w:r>
    </w:p>
    <w:p w:rsidR="001C0417" w:rsidRDefault="006E73C6" w:rsidP="00D82DAD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="001C0417" w:rsidRPr="00D82DAD">
        <w:rPr>
          <w:rFonts w:ascii="Times New Roman" w:hAnsi="Times New Roman" w:cs="Times New Roman"/>
          <w:sz w:val="20"/>
          <w:szCs w:val="20"/>
        </w:rPr>
        <w:t>огда минимальный уровень ФА достиг</w:t>
      </w:r>
      <w:r w:rsidR="00524E82" w:rsidRPr="00D82DAD">
        <w:rPr>
          <w:rFonts w:ascii="Times New Roman" w:hAnsi="Times New Roman" w:cs="Times New Roman"/>
          <w:sz w:val="20"/>
          <w:szCs w:val="20"/>
        </w:rPr>
        <w:t>нут и становится привычным, постепенно наращивать длительность занятий или их интенсивность, или и то и другое.</w:t>
      </w:r>
    </w:p>
    <w:tbl>
      <w:tblPr>
        <w:tblStyle w:val="a8"/>
        <w:tblW w:w="11061" w:type="dxa"/>
        <w:tblLook w:val="04A0"/>
      </w:tblPr>
      <w:tblGrid>
        <w:gridCol w:w="11061"/>
      </w:tblGrid>
      <w:tr w:rsidR="00DD3C7E" w:rsidTr="00E653F7">
        <w:trPr>
          <w:trHeight w:val="1006"/>
        </w:trPr>
        <w:tc>
          <w:tcPr>
            <w:tcW w:w="11061" w:type="dxa"/>
          </w:tcPr>
          <w:p w:rsidR="00DD3C7E" w:rsidRPr="001D3AA9" w:rsidRDefault="00DD3C7E" w:rsidP="00DD3C7E">
            <w:pPr>
              <w:contextualSpacing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1D3AA9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 xml:space="preserve">Важно помнить: </w:t>
            </w:r>
          </w:p>
          <w:p w:rsidR="00DD3C7E" w:rsidRPr="00DD3C7E" w:rsidRDefault="00DD3C7E" w:rsidP="00DD3C7E">
            <w:pPr>
              <w:contextualSpacing/>
              <w:jc w:val="both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6175AE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Даже если имеется несколько факторов риска </w:t>
            </w:r>
            <w:proofErr w:type="spellStart"/>
            <w:proofErr w:type="gramStart"/>
            <w:r w:rsidRPr="006175AE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сердечно-сосудистого</w:t>
            </w:r>
            <w:proofErr w:type="spellEnd"/>
            <w:proofErr w:type="gramEnd"/>
            <w:r w:rsidRPr="006175AE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 xml:space="preserve"> заболевания, можно безопасно начинать заниматься умеренной физической активностью! Люди умирают от ишемической болезни сердца, а не от занятий физической активностью!</w:t>
            </w:r>
          </w:p>
        </w:tc>
      </w:tr>
    </w:tbl>
    <w:p w:rsidR="00E653F7" w:rsidRPr="00E653F7" w:rsidRDefault="00E653F7" w:rsidP="00E653F7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20"/>
          <w:szCs w:val="20"/>
          <w:u w:val="single"/>
        </w:rPr>
      </w:pPr>
      <w:r w:rsidRPr="00E653F7">
        <w:rPr>
          <w:rFonts w:ascii="Times New Roman" w:hAnsi="Times New Roman" w:cs="Times New Roman"/>
          <w:b/>
          <w:color w:val="FF0000"/>
          <w:sz w:val="20"/>
          <w:szCs w:val="20"/>
          <w:u w:val="single"/>
        </w:rPr>
        <w:t>Рекомендации для отдельных социальных групп населения</w:t>
      </w:r>
      <w:r w:rsidRPr="00E653F7">
        <w:rPr>
          <w:rFonts w:ascii="Times New Roman" w:hAnsi="Times New Roman" w:cs="Times New Roman"/>
          <w:color w:val="FF0000"/>
          <w:sz w:val="20"/>
          <w:szCs w:val="20"/>
          <w:u w:val="single"/>
        </w:rPr>
        <w:t>.</w:t>
      </w:r>
    </w:p>
    <w:p w:rsidR="00E653F7" w:rsidRPr="00D82DAD" w:rsidRDefault="00E653F7" w:rsidP="00E653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E653F7" w:rsidRPr="00DF2C7E" w:rsidRDefault="00E653F7" w:rsidP="00E653F7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C00000"/>
          <w:sz w:val="20"/>
          <w:szCs w:val="20"/>
        </w:rPr>
      </w:pPr>
      <w:r w:rsidRPr="00DF2C7E">
        <w:rPr>
          <w:rFonts w:ascii="Times New Roman" w:hAnsi="Times New Roman" w:cs="Times New Roman"/>
          <w:b/>
          <w:i/>
          <w:color w:val="C00000"/>
          <w:sz w:val="20"/>
          <w:szCs w:val="20"/>
        </w:rPr>
        <w:t>Лицам пожилого возраста</w:t>
      </w:r>
      <w:r w:rsidRPr="00DF2C7E">
        <w:rPr>
          <w:rFonts w:ascii="Times New Roman" w:hAnsi="Times New Roman" w:cs="Times New Roman"/>
          <w:color w:val="C00000"/>
          <w:sz w:val="20"/>
          <w:szCs w:val="20"/>
        </w:rPr>
        <w:t>:</w:t>
      </w:r>
    </w:p>
    <w:p w:rsidR="00E653F7" w:rsidRDefault="00E653F7" w:rsidP="00E653F7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 xml:space="preserve">ФА способствует увеличению независимости в ежедневных делах и </w:t>
      </w:r>
    </w:p>
    <w:p w:rsidR="00E653F7" w:rsidRPr="00D82DAD" w:rsidRDefault="00E653F7" w:rsidP="00E653F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D82DAD">
        <w:rPr>
          <w:rFonts w:ascii="Times New Roman" w:hAnsi="Times New Roman" w:cs="Times New Roman"/>
          <w:sz w:val="20"/>
          <w:szCs w:val="20"/>
        </w:rPr>
        <w:t>развивает гибкость, снижает вероятность травм, падений;</w:t>
      </w:r>
    </w:p>
    <w:p w:rsidR="00E653F7" w:rsidRPr="00D82DAD" w:rsidRDefault="00E653F7" w:rsidP="00E653F7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>ФА может замедлять процесс старения;</w:t>
      </w:r>
    </w:p>
    <w:p w:rsidR="00E653F7" w:rsidRPr="00D82DAD" w:rsidRDefault="00E653F7" w:rsidP="00E653F7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>Начинать занятия надо с разминки (5-10 минут);</w:t>
      </w:r>
    </w:p>
    <w:p w:rsidR="00E653F7" w:rsidRPr="00D82DAD" w:rsidRDefault="00E653F7" w:rsidP="00E653F7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>Надо постепенно увеличивать занятия до 30 минут в день;</w:t>
      </w:r>
    </w:p>
    <w:p w:rsidR="00E653F7" w:rsidRDefault="00E653F7" w:rsidP="00E653F7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 xml:space="preserve">Пользу от занятий ФА пожилые начинают получать, как только встают </w:t>
      </w:r>
      <w:proofErr w:type="gramStart"/>
      <w:r w:rsidRPr="00D82DAD">
        <w:rPr>
          <w:rFonts w:ascii="Times New Roman" w:hAnsi="Times New Roman" w:cs="Times New Roman"/>
          <w:sz w:val="20"/>
          <w:szCs w:val="20"/>
        </w:rPr>
        <w:t>со</w:t>
      </w:r>
      <w:proofErr w:type="gramEnd"/>
      <w:r w:rsidRPr="00D82DA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653F7" w:rsidRPr="00D82DAD" w:rsidRDefault="00E653F7" w:rsidP="00E653F7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D82DAD">
        <w:rPr>
          <w:rFonts w:ascii="Times New Roman" w:hAnsi="Times New Roman" w:cs="Times New Roman"/>
          <w:sz w:val="20"/>
          <w:szCs w:val="20"/>
        </w:rPr>
        <w:t>своего кресла;</w:t>
      </w:r>
    </w:p>
    <w:p w:rsidR="00E653F7" w:rsidRPr="00D82DAD" w:rsidRDefault="00E653F7" w:rsidP="00E653F7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D82DAD">
        <w:rPr>
          <w:rFonts w:ascii="Times New Roman" w:hAnsi="Times New Roman" w:cs="Times New Roman"/>
          <w:sz w:val="20"/>
          <w:szCs w:val="20"/>
        </w:rPr>
        <w:t>Пожилым следует начинать занятия  в группах здоровья.</w:t>
      </w:r>
    </w:p>
    <w:p w:rsidR="00E653F7" w:rsidRPr="00D82DAD" w:rsidRDefault="00E653F7" w:rsidP="00E653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F2C7E">
        <w:rPr>
          <w:rFonts w:ascii="Times New Roman" w:hAnsi="Times New Roman" w:cs="Times New Roman"/>
          <w:b/>
          <w:i/>
          <w:color w:val="C00000"/>
          <w:sz w:val="20"/>
          <w:szCs w:val="20"/>
        </w:rPr>
        <w:t>Лицам с ожирением</w:t>
      </w:r>
      <w:r w:rsidRPr="00D82DAD">
        <w:rPr>
          <w:rFonts w:ascii="Times New Roman" w:hAnsi="Times New Roman" w:cs="Times New Roman"/>
          <w:sz w:val="20"/>
          <w:szCs w:val="20"/>
        </w:rPr>
        <w:t xml:space="preserve"> рекомендуется ФА низкой и умеренной интенсивности: ходьба, езда на велосипеде, гребля, плавание и др. Акцент делается на увеличение продолжительности занятий, а не на интенсивность.  </w:t>
      </w:r>
    </w:p>
    <w:p w:rsidR="00E653F7" w:rsidRPr="00D82DAD" w:rsidRDefault="00E653F7" w:rsidP="00E653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F2C7E">
        <w:rPr>
          <w:rFonts w:ascii="Times New Roman" w:hAnsi="Times New Roman" w:cs="Times New Roman"/>
          <w:b/>
          <w:i/>
          <w:color w:val="C00000"/>
          <w:sz w:val="20"/>
          <w:szCs w:val="20"/>
        </w:rPr>
        <w:t>Курящим</w:t>
      </w:r>
      <w:r w:rsidRPr="00DF2C7E">
        <w:rPr>
          <w:rFonts w:ascii="Times New Roman" w:hAnsi="Times New Roman" w:cs="Times New Roman"/>
          <w:color w:val="C00000"/>
          <w:sz w:val="20"/>
          <w:szCs w:val="20"/>
        </w:rPr>
        <w:t>.</w:t>
      </w:r>
      <w:r w:rsidRPr="00D82DAD">
        <w:rPr>
          <w:rFonts w:ascii="Times New Roman" w:hAnsi="Times New Roman" w:cs="Times New Roman"/>
          <w:sz w:val="20"/>
          <w:szCs w:val="20"/>
        </w:rPr>
        <w:t xml:space="preserve"> Занятия ФА помогают отказаться от курения курильщикам, которые до этого вели малоподвижный образ жизни, а также способствует поддержанию массы тела при отказе от курения.</w:t>
      </w:r>
    </w:p>
    <w:p w:rsidR="00E653F7" w:rsidRPr="00D82DAD" w:rsidRDefault="00E653F7" w:rsidP="00E653F7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F2C7E">
        <w:rPr>
          <w:rFonts w:ascii="Times New Roman" w:hAnsi="Times New Roman" w:cs="Times New Roman"/>
          <w:b/>
          <w:i/>
          <w:color w:val="C00000"/>
          <w:sz w:val="20"/>
          <w:szCs w:val="20"/>
        </w:rPr>
        <w:t>Люди с низким материальным доходом</w:t>
      </w:r>
      <w:r w:rsidRPr="00DF2C7E">
        <w:rPr>
          <w:rFonts w:ascii="Times New Roman" w:hAnsi="Times New Roman" w:cs="Times New Roman"/>
          <w:color w:val="C00000"/>
          <w:sz w:val="20"/>
          <w:szCs w:val="20"/>
        </w:rPr>
        <w:t>.</w:t>
      </w:r>
      <w:r w:rsidRPr="00D82DAD">
        <w:rPr>
          <w:rFonts w:ascii="Times New Roman" w:hAnsi="Times New Roman" w:cs="Times New Roman"/>
          <w:sz w:val="20"/>
          <w:szCs w:val="20"/>
        </w:rPr>
        <w:t xml:space="preserve"> Клубам здоровья существуют дешевые альтернативы. Заниматься ФА можно в парках, группах здоровья для взрослых или центрах здоровья, можно использовать программы телевидения или видеозаписи.</w:t>
      </w:r>
    </w:p>
    <w:p w:rsidR="00E653F7" w:rsidRPr="00D82DAD" w:rsidRDefault="00E653F7" w:rsidP="00E653F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82DAD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2668203" cy="1695514"/>
            <wp:effectExtent l="19050" t="0" r="0" b="0"/>
            <wp:docPr id="4" name="Рисунок 1" descr="http://www.poorcirculation.org/sites/default/files/images/couple-walk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orcirculation.org/sites/default/files/images/couple-walkin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408" cy="1705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3F7" w:rsidRPr="00D82DAD" w:rsidRDefault="00E653F7" w:rsidP="00E653F7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E653F7" w:rsidRPr="00D82DAD" w:rsidRDefault="00E653F7" w:rsidP="00E653F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М</w:t>
      </w:r>
      <w:r w:rsidRPr="00D82DAD">
        <w:rPr>
          <w:rFonts w:ascii="Times New Roman" w:eastAsia="Calibri" w:hAnsi="Times New Roman" w:cs="Times New Roman"/>
          <w:b/>
          <w:sz w:val="20"/>
          <w:szCs w:val="20"/>
        </w:rPr>
        <w:t>инистерство здравоохранения Астраханской области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D82DAD">
        <w:rPr>
          <w:rFonts w:ascii="Times New Roman" w:eastAsia="Calibri" w:hAnsi="Times New Roman" w:cs="Times New Roman"/>
          <w:b/>
          <w:sz w:val="20"/>
          <w:szCs w:val="20"/>
        </w:rPr>
        <w:t>ГБУЗ АО «</w:t>
      </w:r>
      <w:r>
        <w:rPr>
          <w:rFonts w:ascii="Times New Roman" w:eastAsia="Calibri" w:hAnsi="Times New Roman" w:cs="Times New Roman"/>
          <w:b/>
          <w:sz w:val="20"/>
          <w:szCs w:val="20"/>
        </w:rPr>
        <w:t>О</w:t>
      </w:r>
      <w:r w:rsidRPr="00D82DAD">
        <w:rPr>
          <w:rFonts w:ascii="Times New Roman" w:eastAsia="Calibri" w:hAnsi="Times New Roman" w:cs="Times New Roman"/>
          <w:b/>
          <w:sz w:val="20"/>
          <w:szCs w:val="20"/>
        </w:rPr>
        <w:t>Ц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proofErr w:type="gramStart"/>
      <w:r>
        <w:rPr>
          <w:rFonts w:ascii="Times New Roman" w:eastAsia="Calibri" w:hAnsi="Times New Roman" w:cs="Times New Roman"/>
          <w:b/>
          <w:sz w:val="20"/>
          <w:szCs w:val="20"/>
        </w:rPr>
        <w:t>ОЗ</w:t>
      </w:r>
      <w:proofErr w:type="gramEnd"/>
      <w:r>
        <w:rPr>
          <w:rFonts w:ascii="Times New Roman" w:eastAsia="Calibri" w:hAnsi="Times New Roman" w:cs="Times New Roman"/>
          <w:b/>
          <w:sz w:val="20"/>
          <w:szCs w:val="20"/>
        </w:rPr>
        <w:t xml:space="preserve"> и МП</w:t>
      </w:r>
      <w:r w:rsidRPr="00D82DAD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p w:rsidR="00E653F7" w:rsidRPr="00D82DAD" w:rsidRDefault="00E653F7" w:rsidP="00E653F7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D82DAD">
        <w:rPr>
          <w:rFonts w:ascii="Times New Roman" w:eastAsia="Calibri" w:hAnsi="Times New Roman" w:cs="Times New Roman"/>
          <w:b/>
          <w:sz w:val="20"/>
          <w:szCs w:val="20"/>
        </w:rPr>
        <w:t>414024, г. Астрахань, пл. Свободы/ул. Котовского д.2/6,</w:t>
      </w:r>
    </w:p>
    <w:p w:rsidR="00E653F7" w:rsidRDefault="00E653F7" w:rsidP="00E653F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</w:pPr>
      <w:r w:rsidRPr="00D82DAD">
        <w:rPr>
          <w:rFonts w:ascii="Times New Roman" w:eastAsia="Calibri" w:hAnsi="Times New Roman" w:cs="Times New Roman"/>
          <w:b/>
          <w:sz w:val="20"/>
          <w:szCs w:val="20"/>
        </w:rPr>
        <w:t xml:space="preserve">Тел. (факс) 8 (8512) 51-24-77, </w:t>
      </w:r>
      <w:r w:rsidRPr="00D82DAD">
        <w:rPr>
          <w:rFonts w:ascii="Times New Roman" w:eastAsia="Calibri" w:hAnsi="Times New Roman" w:cs="Times New Roman"/>
          <w:b/>
          <w:sz w:val="20"/>
          <w:szCs w:val="20"/>
          <w:lang w:val="en-US"/>
        </w:rPr>
        <w:t>e</w:t>
      </w:r>
      <w:r w:rsidRPr="00D82DAD">
        <w:rPr>
          <w:rFonts w:ascii="Times New Roman" w:eastAsia="Calibri" w:hAnsi="Times New Roman" w:cs="Times New Roman"/>
          <w:b/>
          <w:sz w:val="20"/>
          <w:szCs w:val="20"/>
        </w:rPr>
        <w:t>-</w:t>
      </w:r>
      <w:r w:rsidRPr="00D82DAD">
        <w:rPr>
          <w:rFonts w:ascii="Times New Roman" w:eastAsia="Calibri" w:hAnsi="Times New Roman" w:cs="Times New Roman"/>
          <w:b/>
          <w:sz w:val="20"/>
          <w:szCs w:val="20"/>
          <w:lang w:val="en-US"/>
        </w:rPr>
        <w:t>mail</w:t>
      </w:r>
      <w:r w:rsidRPr="00D82DAD">
        <w:rPr>
          <w:rFonts w:ascii="Times New Roman" w:eastAsia="Calibri" w:hAnsi="Times New Roman" w:cs="Times New Roman"/>
          <w:b/>
          <w:sz w:val="20"/>
          <w:szCs w:val="20"/>
        </w:rPr>
        <w:t>:</w:t>
      </w:r>
      <w:proofErr w:type="spellStart"/>
      <w:r w:rsidRPr="00D82DAD">
        <w:rPr>
          <w:rFonts w:ascii="Times New Roman" w:eastAsia="Calibri" w:hAnsi="Times New Roman" w:cs="Times New Roman"/>
          <w:b/>
          <w:sz w:val="20"/>
          <w:szCs w:val="20"/>
          <w:lang w:val="en-US"/>
        </w:rPr>
        <w:t>kcvlimp</w:t>
      </w:r>
      <w:proofErr w:type="spellEnd"/>
      <w:r w:rsidRPr="00D82DAD">
        <w:rPr>
          <w:rFonts w:ascii="Times New Roman" w:eastAsia="Calibri" w:hAnsi="Times New Roman" w:cs="Times New Roman"/>
          <w:b/>
          <w:sz w:val="20"/>
          <w:szCs w:val="20"/>
        </w:rPr>
        <w:t>_77@</w:t>
      </w:r>
      <w:r w:rsidRPr="00D82DAD">
        <w:rPr>
          <w:rFonts w:ascii="Times New Roman" w:eastAsia="Calibri" w:hAnsi="Times New Roman" w:cs="Times New Roman"/>
          <w:b/>
          <w:sz w:val="20"/>
          <w:szCs w:val="20"/>
          <w:lang w:val="en-US"/>
        </w:rPr>
        <w:t>mail</w:t>
      </w:r>
      <w:r w:rsidRPr="00D82DAD">
        <w:rPr>
          <w:rFonts w:ascii="Times New Roman" w:eastAsia="Calibri" w:hAnsi="Times New Roman" w:cs="Times New Roman"/>
          <w:b/>
          <w:sz w:val="20"/>
          <w:szCs w:val="20"/>
        </w:rPr>
        <w:t>.</w:t>
      </w:r>
      <w:proofErr w:type="spellStart"/>
      <w:r w:rsidRPr="00D82DAD">
        <w:rPr>
          <w:rFonts w:ascii="Times New Roman" w:eastAsia="Calibri" w:hAnsi="Times New Roman" w:cs="Times New Roman"/>
          <w:b/>
          <w:sz w:val="20"/>
          <w:szCs w:val="20"/>
          <w:lang w:val="en-US"/>
        </w:rPr>
        <w:t>ru</w:t>
      </w:r>
      <w:proofErr w:type="spellEnd"/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 xml:space="preserve">САЙТ: </w:t>
      </w:r>
      <w:proofErr w:type="spellStart"/>
      <w:r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гбуз</w:t>
      </w:r>
      <w:proofErr w:type="spellEnd"/>
      <w:r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–</w:t>
      </w:r>
      <w:proofErr w:type="spellStart"/>
      <w:r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ао</w:t>
      </w:r>
      <w:proofErr w:type="spellEnd"/>
      <w:r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–</w:t>
      </w:r>
      <w:proofErr w:type="spellStart"/>
      <w:r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цмп</w:t>
      </w:r>
      <w:proofErr w:type="gramStart"/>
      <w:r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.р</w:t>
      </w:r>
      <w:proofErr w:type="gramEnd"/>
      <w:r>
        <w:rPr>
          <w:rFonts w:ascii="Times New Roman" w:hAnsi="Times New Roman" w:cs="Times New Roman"/>
          <w:b/>
          <w:color w:val="00B0F0"/>
          <w:sz w:val="24"/>
          <w:szCs w:val="24"/>
          <w:u w:val="single"/>
        </w:rPr>
        <w:t>ф</w:t>
      </w:r>
      <w:proofErr w:type="spellEnd"/>
    </w:p>
    <w:p w:rsidR="0022536B" w:rsidRDefault="0022536B" w:rsidP="0022536B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sectPr w:rsidR="0022536B" w:rsidSect="00E653F7">
      <w:pgSz w:w="11906" w:h="16838"/>
      <w:pgMar w:top="993" w:right="1133" w:bottom="851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15E9A"/>
    <w:multiLevelType w:val="hybridMultilevel"/>
    <w:tmpl w:val="F858E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14564"/>
    <w:multiLevelType w:val="hybridMultilevel"/>
    <w:tmpl w:val="94120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33779"/>
    <w:multiLevelType w:val="hybridMultilevel"/>
    <w:tmpl w:val="B2E23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FC5EAF"/>
    <w:multiLevelType w:val="hybridMultilevel"/>
    <w:tmpl w:val="62EC9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B13AE5"/>
    <w:multiLevelType w:val="hybridMultilevel"/>
    <w:tmpl w:val="684E1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1068"/>
    <w:rsid w:val="000007F8"/>
    <w:rsid w:val="0007159D"/>
    <w:rsid w:val="000D25C1"/>
    <w:rsid w:val="000E1DA0"/>
    <w:rsid w:val="00154985"/>
    <w:rsid w:val="00174A05"/>
    <w:rsid w:val="00175A1F"/>
    <w:rsid w:val="001C0417"/>
    <w:rsid w:val="001C762B"/>
    <w:rsid w:val="001D3AA9"/>
    <w:rsid w:val="001F5D06"/>
    <w:rsid w:val="0022536B"/>
    <w:rsid w:val="0024512E"/>
    <w:rsid w:val="00293797"/>
    <w:rsid w:val="002D52A5"/>
    <w:rsid w:val="003009B0"/>
    <w:rsid w:val="00341695"/>
    <w:rsid w:val="00387AB4"/>
    <w:rsid w:val="003A620D"/>
    <w:rsid w:val="003F6AD6"/>
    <w:rsid w:val="004064E1"/>
    <w:rsid w:val="004313BA"/>
    <w:rsid w:val="00432515"/>
    <w:rsid w:val="00457843"/>
    <w:rsid w:val="0050721B"/>
    <w:rsid w:val="00514AC0"/>
    <w:rsid w:val="00524E82"/>
    <w:rsid w:val="005A5459"/>
    <w:rsid w:val="005C451E"/>
    <w:rsid w:val="006153C5"/>
    <w:rsid w:val="006175AE"/>
    <w:rsid w:val="00661259"/>
    <w:rsid w:val="006705A8"/>
    <w:rsid w:val="006E73C6"/>
    <w:rsid w:val="006F4690"/>
    <w:rsid w:val="00704D11"/>
    <w:rsid w:val="00725F8F"/>
    <w:rsid w:val="00750E5E"/>
    <w:rsid w:val="007E6818"/>
    <w:rsid w:val="008C1308"/>
    <w:rsid w:val="008F29C9"/>
    <w:rsid w:val="00910F9D"/>
    <w:rsid w:val="00945303"/>
    <w:rsid w:val="00960646"/>
    <w:rsid w:val="00960BD5"/>
    <w:rsid w:val="00975F6D"/>
    <w:rsid w:val="009C2946"/>
    <w:rsid w:val="009C340B"/>
    <w:rsid w:val="009C5CBC"/>
    <w:rsid w:val="00A31576"/>
    <w:rsid w:val="00A724E4"/>
    <w:rsid w:val="00A73B88"/>
    <w:rsid w:val="00AA2EC9"/>
    <w:rsid w:val="00B63C4D"/>
    <w:rsid w:val="00B72044"/>
    <w:rsid w:val="00B97D06"/>
    <w:rsid w:val="00BA2E52"/>
    <w:rsid w:val="00BC21C1"/>
    <w:rsid w:val="00BE356B"/>
    <w:rsid w:val="00BF3D3F"/>
    <w:rsid w:val="00C13F98"/>
    <w:rsid w:val="00C60F36"/>
    <w:rsid w:val="00C85CAC"/>
    <w:rsid w:val="00CA6448"/>
    <w:rsid w:val="00CF2209"/>
    <w:rsid w:val="00D10A20"/>
    <w:rsid w:val="00D82DAD"/>
    <w:rsid w:val="00DA0641"/>
    <w:rsid w:val="00DD3C7E"/>
    <w:rsid w:val="00DD69E8"/>
    <w:rsid w:val="00DE6CCC"/>
    <w:rsid w:val="00DF2C7E"/>
    <w:rsid w:val="00E368B6"/>
    <w:rsid w:val="00E42475"/>
    <w:rsid w:val="00E653F7"/>
    <w:rsid w:val="00EE29EE"/>
    <w:rsid w:val="00F21068"/>
    <w:rsid w:val="00F248E6"/>
    <w:rsid w:val="00F73CAD"/>
    <w:rsid w:val="00FB4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1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06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007F8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36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68B6"/>
  </w:style>
  <w:style w:type="character" w:styleId="a7">
    <w:name w:val="Hyperlink"/>
    <w:basedOn w:val="a0"/>
    <w:uiPriority w:val="99"/>
    <w:semiHidden/>
    <w:unhideWhenUsed/>
    <w:rsid w:val="00E368B6"/>
    <w:rPr>
      <w:color w:val="0000FF"/>
      <w:u w:val="single"/>
    </w:rPr>
  </w:style>
  <w:style w:type="table" w:styleId="a8">
    <w:name w:val="Table Grid"/>
    <w:basedOn w:val="a1"/>
    <w:uiPriority w:val="59"/>
    <w:rsid w:val="00DD3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8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-lekar.ru/content/view/315/8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-lekar.ru/content/view/32/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CCE7C-1A8E-4D14-8A9F-A6B53F52C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YOganesyan</cp:lastModifiedBy>
  <cp:revision>2</cp:revision>
  <dcterms:created xsi:type="dcterms:W3CDTF">2025-08-25T11:28:00Z</dcterms:created>
  <dcterms:modified xsi:type="dcterms:W3CDTF">2025-08-25T11:28:00Z</dcterms:modified>
</cp:coreProperties>
</file>