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2ED0" w:rsidRPr="00D8548D" w:rsidRDefault="00FB2ED0" w:rsidP="00FB2ED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  <w:lang w:eastAsia="ru-RU"/>
        </w:rPr>
      </w:pPr>
      <w:r w:rsidRPr="00D8548D"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  <w:lang w:eastAsia="ru-RU"/>
        </w:rPr>
        <w:t xml:space="preserve">             </w:t>
      </w:r>
      <w:r w:rsidR="00D8548D"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  <w:lang w:eastAsia="ru-RU"/>
        </w:rPr>
        <w:t xml:space="preserve">                            </w:t>
      </w:r>
      <w:r w:rsidRPr="00D8548D"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  <w:lang w:eastAsia="ru-RU"/>
        </w:rPr>
        <w:t xml:space="preserve">  Происхождение и значение тревоги</w:t>
      </w:r>
    </w:p>
    <w:p w:rsidR="00FB2ED0" w:rsidRPr="00D8548D" w:rsidRDefault="00FB2ED0" w:rsidP="00FB2ED0">
      <w:pPr>
        <w:spacing w:after="0" w:line="240" w:lineRule="auto"/>
        <w:rPr>
          <w:rFonts w:ascii="Times New Roman" w:eastAsia="Times New Roman" w:hAnsi="Times New Roman" w:cs="Times New Roman"/>
          <w:color w:val="0000FF"/>
          <w:sz w:val="26"/>
          <w:szCs w:val="26"/>
          <w:u w:val="single"/>
          <w:lang w:eastAsia="ru-RU"/>
        </w:rPr>
      </w:pPr>
      <w:r w:rsidRPr="00D8548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</w:t>
      </w:r>
      <w:r w:rsidRPr="00D8548D"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>
            <wp:extent cx="2982826" cy="2041486"/>
            <wp:effectExtent l="19050" t="0" r="8024" b="0"/>
            <wp:docPr id="3" name="Рисунок 3" descr="C:\Users\YOganesyan\Desktop\Тревоги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YOganesyan\Desktop\Тревоги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2842" cy="2041497"/>
                    </a:xfrm>
                    <a:prstGeom prst="rect">
                      <a:avLst/>
                    </a:prstGeom>
                    <a:noFill/>
                    <a:ln w="2857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96EF9" w:rsidRPr="00D8548D">
        <w:rPr>
          <w:rFonts w:ascii="Times New Roman" w:eastAsia="Times New Roman" w:hAnsi="Times New Roman" w:cs="Times New Roman"/>
          <w:sz w:val="26"/>
          <w:szCs w:val="26"/>
          <w:lang w:eastAsia="ru-RU"/>
        </w:rPr>
        <w:fldChar w:fldCharType="begin"/>
      </w:r>
      <w:r w:rsidRPr="00D8548D">
        <w:rPr>
          <w:rFonts w:ascii="Times New Roman" w:eastAsia="Times New Roman" w:hAnsi="Times New Roman" w:cs="Times New Roman"/>
          <w:sz w:val="26"/>
          <w:szCs w:val="26"/>
          <w:lang w:eastAsia="ru-RU"/>
        </w:rPr>
        <w:instrText xml:space="preserve"> HYPERLINK "https://profilaktika.tomsk.ru/upload/iblock/852/852967fb7a0ba510716110e17f4fc41a.png" </w:instrText>
      </w:r>
      <w:r w:rsidR="00796EF9" w:rsidRPr="00D8548D">
        <w:rPr>
          <w:rFonts w:ascii="Times New Roman" w:eastAsia="Times New Roman" w:hAnsi="Times New Roman" w:cs="Times New Roman"/>
          <w:sz w:val="26"/>
          <w:szCs w:val="26"/>
          <w:lang w:eastAsia="ru-RU"/>
        </w:rPr>
        <w:fldChar w:fldCharType="separate"/>
      </w:r>
    </w:p>
    <w:p w:rsidR="00FB2ED0" w:rsidRPr="00D8548D" w:rsidRDefault="00796EF9" w:rsidP="00FB2ED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8548D">
        <w:rPr>
          <w:rFonts w:ascii="Times New Roman" w:eastAsia="Times New Roman" w:hAnsi="Times New Roman" w:cs="Times New Roman"/>
          <w:sz w:val="26"/>
          <w:szCs w:val="26"/>
          <w:lang w:eastAsia="ru-RU"/>
        </w:rPr>
        <w:fldChar w:fldCharType="end"/>
      </w:r>
    </w:p>
    <w:p w:rsidR="00FB2ED0" w:rsidRPr="00D8548D" w:rsidRDefault="00FB2ED0" w:rsidP="00FB2ED0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70C0"/>
          <w:sz w:val="26"/>
          <w:szCs w:val="26"/>
          <w:lang w:eastAsia="ru-RU"/>
        </w:rPr>
      </w:pPr>
      <w:r w:rsidRPr="00D8548D">
        <w:rPr>
          <w:rFonts w:ascii="Times New Roman" w:eastAsia="Times New Roman" w:hAnsi="Times New Roman" w:cs="Times New Roman"/>
          <w:b/>
          <w:bCs/>
          <w:color w:val="0070C0"/>
          <w:sz w:val="26"/>
          <w:szCs w:val="26"/>
          <w:lang w:eastAsia="ru-RU"/>
        </w:rPr>
        <w:t>Различие тревоги и страха</w:t>
      </w:r>
    </w:p>
    <w:p w:rsidR="00FB2ED0" w:rsidRPr="00D8548D" w:rsidRDefault="00FB2ED0" w:rsidP="00FB2ED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8548D">
        <w:rPr>
          <w:rFonts w:ascii="Times New Roman" w:eastAsia="Times New Roman" w:hAnsi="Times New Roman" w:cs="Times New Roman"/>
          <w:sz w:val="26"/>
          <w:szCs w:val="26"/>
          <w:lang w:eastAsia="ru-RU"/>
        </w:rPr>
        <w:t>В общей психологии выделяют</w:t>
      </w:r>
      <w:r w:rsidRPr="00D8548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 5 базовых эмоций</w:t>
      </w:r>
      <w:r w:rsidRPr="00D8548D">
        <w:rPr>
          <w:rFonts w:ascii="Times New Roman" w:eastAsia="Times New Roman" w:hAnsi="Times New Roman" w:cs="Times New Roman"/>
          <w:sz w:val="26"/>
          <w:szCs w:val="26"/>
          <w:lang w:eastAsia="ru-RU"/>
        </w:rPr>
        <w:t>: страх, злость, отвращение, радость, грусть. </w:t>
      </w:r>
      <w:r w:rsidRPr="00D8548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Страх</w:t>
      </w:r>
      <w:r w:rsidRPr="00D8548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 — это базовый, автоматический ответ на конкретный триггер (объект, ситуация). Например, при </w:t>
      </w:r>
      <w:proofErr w:type="spellStart"/>
      <w:r w:rsidRPr="00D8548D">
        <w:rPr>
          <w:rFonts w:ascii="Times New Roman" w:eastAsia="Times New Roman" w:hAnsi="Times New Roman" w:cs="Times New Roman"/>
          <w:sz w:val="26"/>
          <w:szCs w:val="26"/>
          <w:lang w:eastAsia="ru-RU"/>
        </w:rPr>
        <w:t>арахнофобии</w:t>
      </w:r>
      <w:proofErr w:type="spellEnd"/>
      <w:r w:rsidRPr="00D8548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(боязни пауков) будут вызывать страх паутина, прогулка по лесу, изображение пауков. Стоит отметить, что страх и тревога имеют много общего, но действуют по-разному. </w:t>
      </w:r>
      <w:r w:rsidRPr="00D8548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Тревога</w:t>
      </w:r>
      <w:r w:rsidRPr="00D8548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— базовая эмоция страха, которая представляет собой продолжительное эмоциональное состояние (то есть страх без конкретного объекта). Например, вы поехали в загородный дом и вы можете начать тревожиться, потому что дом старый, и там могут быть пауки. Тревога — это более устойчивое переживание, испытывая которое вы полагаете, что не сможете контролировать и предвосхищать нежелательные события в будущем.</w:t>
      </w:r>
    </w:p>
    <w:p w:rsidR="00FB2ED0" w:rsidRPr="00D8548D" w:rsidRDefault="00FB2ED0" w:rsidP="00FB2ED0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70C0"/>
          <w:sz w:val="26"/>
          <w:szCs w:val="26"/>
          <w:lang w:eastAsia="ru-RU"/>
        </w:rPr>
      </w:pPr>
      <w:r w:rsidRPr="00D8548D">
        <w:rPr>
          <w:rFonts w:ascii="Times New Roman" w:eastAsia="Times New Roman" w:hAnsi="Times New Roman" w:cs="Times New Roman"/>
          <w:b/>
          <w:bCs/>
          <w:color w:val="0070C0"/>
          <w:sz w:val="26"/>
          <w:szCs w:val="26"/>
          <w:lang w:eastAsia="ru-RU"/>
        </w:rPr>
        <w:t>Механизмы эволюционного процесса</w:t>
      </w:r>
    </w:p>
    <w:p w:rsidR="00FB2ED0" w:rsidRPr="00D8548D" w:rsidRDefault="00FB2ED0" w:rsidP="00FB2ED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8548D"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Главное — это понимание о причинах происхождения тревоги, механизмах поведенческих стратегий. Почему мы действуем так в состоянии тревоги? Современная цивилизация изменила нашу жизнь, значительно опередив эволюционные процессы. Если рассматривать тревогу с точки зрения эволюции, то </w:t>
      </w:r>
      <w:r w:rsidRPr="00D8548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тревога — это защитная реакция, помогающая выживать</w:t>
      </w:r>
      <w:r w:rsidRPr="00D8548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Тревога подготавливает человека к обнаружению потенциальных угроз. Так природа привила человеку осторожность. Именно беспокойные люди в древние времена помогали племенам выживать и предвосхищать нападение из окружающей среды, подготавливаться к опасности и выходить на атаку. </w:t>
      </w:r>
    </w:p>
    <w:p w:rsidR="00FB2ED0" w:rsidRPr="00D8548D" w:rsidRDefault="00FB2ED0" w:rsidP="00FB2ED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8548D">
        <w:rPr>
          <w:rFonts w:ascii="Times New Roman" w:eastAsia="Times New Roman" w:hAnsi="Times New Roman" w:cs="Times New Roman"/>
          <w:sz w:val="26"/>
          <w:szCs w:val="26"/>
          <w:lang w:eastAsia="ru-RU"/>
        </w:rPr>
        <w:t>Если один человек из племени слишком тревожный и будет видеть тигров даже там, где их вовсе нет, — разве это понесёт за собой проблему? Если смотреть с эволюционной точки зрения, то нет. Наоборот такое поведение помогает сканировать среду, при этом сохраняя свои жизни в безопасности. Возможно, будет некомфортно всё время убегать и прятаться, но эта стратегия не сыграет против человека. </w:t>
      </w:r>
      <w:r w:rsidRPr="00D8548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Эволюция предпочитает, чтобы мы не расслаблялись и не теряли бдительности.</w:t>
      </w:r>
      <w:r w:rsidRPr="00D8548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настоящее время, например, по дороге домой мы можем </w:t>
      </w:r>
      <w:r w:rsidRPr="00D8548D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встретить лающую собаку — и нашу реакцию определяет тот же инстинкт, который в далёком прошлом помогал убегать от хищников. </w:t>
      </w:r>
    </w:p>
    <w:p w:rsidR="00FB2ED0" w:rsidRPr="00D8548D" w:rsidRDefault="00FB2ED0" w:rsidP="00FB2ED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8548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В основе тревоги, которую мы испытываем сегодня — лежит инстинктивное осторожное поведение. </w:t>
      </w:r>
      <w:r w:rsidRPr="00D8548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Мы можем научиться бояться меньше, не отдавая жизнь под контроль тревоги. Старые поведенческие паттерны не работают в условиях офиса и дома, а значит стоит взглянуть на тревогу с другой стороны. </w:t>
      </w:r>
    </w:p>
    <w:p w:rsidR="00FB2ED0" w:rsidRPr="00D8548D" w:rsidRDefault="00FB2ED0" w:rsidP="00FB2ED0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70C0"/>
          <w:sz w:val="26"/>
          <w:szCs w:val="26"/>
          <w:lang w:eastAsia="ru-RU"/>
        </w:rPr>
      </w:pPr>
      <w:r w:rsidRPr="00D8548D">
        <w:rPr>
          <w:rFonts w:ascii="Times New Roman" w:eastAsia="Times New Roman" w:hAnsi="Times New Roman" w:cs="Times New Roman"/>
          <w:b/>
          <w:bCs/>
          <w:color w:val="0070C0"/>
          <w:sz w:val="26"/>
          <w:szCs w:val="26"/>
          <w:lang w:eastAsia="ru-RU"/>
        </w:rPr>
        <w:t>Значение тревоги под углом прошлого опыта</w:t>
      </w:r>
    </w:p>
    <w:p w:rsidR="00FB2ED0" w:rsidRPr="00D8548D" w:rsidRDefault="00FB2ED0" w:rsidP="00FB2ED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8548D">
        <w:rPr>
          <w:rFonts w:ascii="Times New Roman" w:eastAsia="Times New Roman" w:hAnsi="Times New Roman" w:cs="Times New Roman"/>
          <w:sz w:val="26"/>
          <w:szCs w:val="26"/>
          <w:lang w:eastAsia="ru-RU"/>
        </w:rPr>
        <w:t>Также в основе тревоги лежат события из прошлого. Чрезмерная реакция тревоги — усвоенная из детской среды «привычка тревожиться». Данная реакция помогала адаптироваться к травмирующим факторам среды (например, физическое или эмоциональное насилие). Даже когда контекст реальности не соответствует тревожной, то по привычке у человека включается реакция тревоги. </w:t>
      </w:r>
      <w:r w:rsidRPr="00D8548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Тревога помогала сканировать среду, окружение и подготавливаться действовать.</w:t>
      </w:r>
      <w:r w:rsidRPr="00D8548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FB2ED0" w:rsidRPr="00D8548D" w:rsidRDefault="00FB2ED0" w:rsidP="00FB2ED0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70C0"/>
          <w:sz w:val="26"/>
          <w:szCs w:val="26"/>
          <w:lang w:eastAsia="ru-RU"/>
        </w:rPr>
      </w:pPr>
      <w:r w:rsidRPr="00D8548D">
        <w:rPr>
          <w:rFonts w:ascii="Times New Roman" w:eastAsia="Times New Roman" w:hAnsi="Times New Roman" w:cs="Times New Roman"/>
          <w:b/>
          <w:bCs/>
          <w:color w:val="0070C0"/>
          <w:sz w:val="26"/>
          <w:szCs w:val="26"/>
          <w:lang w:eastAsia="ru-RU"/>
        </w:rPr>
        <w:t>Что поможет снизить тревогу?</w:t>
      </w:r>
    </w:p>
    <w:p w:rsidR="00FB2ED0" w:rsidRPr="00D8548D" w:rsidRDefault="00FB2ED0" w:rsidP="00FB2ED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8548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Действенный способ — это наблюдение и проживание эмоционального состояния. </w:t>
      </w:r>
    </w:p>
    <w:p w:rsidR="00FB2ED0" w:rsidRPr="00D8548D" w:rsidRDefault="00FB2ED0" w:rsidP="00FB2ED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8548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Упражнения: </w:t>
      </w:r>
    </w:p>
    <w:p w:rsidR="00FB2ED0" w:rsidRPr="00D8548D" w:rsidRDefault="00FB2ED0" w:rsidP="00FB2ED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8548D">
        <w:rPr>
          <w:rFonts w:ascii="Times New Roman" w:eastAsia="Times New Roman" w:hAnsi="Times New Roman" w:cs="Times New Roman"/>
          <w:b/>
          <w:bCs/>
          <w:i/>
          <w:iCs/>
          <w:color w:val="FF0000"/>
          <w:sz w:val="26"/>
          <w:szCs w:val="26"/>
          <w:lang w:eastAsia="ru-RU"/>
        </w:rPr>
        <w:t>Первый шаг</w:t>
      </w:r>
      <w:r w:rsidRPr="00D8548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 — нужно познакомиться со своей тревогой. Сказать ей «Привет» и остаться в этом состоянии. Можно задать следующие вопросы: «Какие ощущения у меня появляются?». </w:t>
      </w:r>
    </w:p>
    <w:p w:rsidR="00FB2ED0" w:rsidRPr="00D8548D" w:rsidRDefault="00FB2ED0" w:rsidP="00FB2ED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8548D">
        <w:rPr>
          <w:rFonts w:ascii="Times New Roman" w:eastAsia="Times New Roman" w:hAnsi="Times New Roman" w:cs="Times New Roman"/>
          <w:b/>
          <w:bCs/>
          <w:i/>
          <w:iCs/>
          <w:color w:val="FF0000"/>
          <w:sz w:val="26"/>
          <w:szCs w:val="26"/>
          <w:lang w:eastAsia="ru-RU"/>
        </w:rPr>
        <w:t>Второй шаг</w:t>
      </w:r>
      <w:r w:rsidRPr="00D8548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 — ответить на вопрос «Что я чувствую?» — «Я чувствую тревогу». Назвав эмоцию, мы берем её под контроль. </w:t>
      </w:r>
    </w:p>
    <w:p w:rsidR="00FB2ED0" w:rsidRPr="00D8548D" w:rsidRDefault="00FB2ED0" w:rsidP="00FB2ED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8548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 ещё может помочь: </w:t>
      </w:r>
    </w:p>
    <w:p w:rsidR="00FB2ED0" w:rsidRPr="00D8548D" w:rsidRDefault="00FB2ED0" w:rsidP="00FB2ED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8548D">
        <w:rPr>
          <w:rFonts w:ascii="Times New Roman" w:eastAsia="Times New Roman" w:hAnsi="Times New Roman" w:cs="Times New Roman"/>
          <w:sz w:val="26"/>
          <w:szCs w:val="26"/>
          <w:lang w:eastAsia="ru-RU"/>
        </w:rPr>
        <w:t>зона без тревоги — это время, активность или какие-то пространства свободные от тревоги. Например, физическая активность.</w:t>
      </w:r>
    </w:p>
    <w:p w:rsidR="00FB2ED0" w:rsidRPr="00D8548D" w:rsidRDefault="00FB2ED0" w:rsidP="00FB2ED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D8548D">
        <w:rPr>
          <w:rFonts w:ascii="Times New Roman" w:eastAsia="Times New Roman" w:hAnsi="Times New Roman" w:cs="Times New Roman"/>
          <w:sz w:val="26"/>
          <w:szCs w:val="26"/>
          <w:lang w:eastAsia="ru-RU"/>
        </w:rPr>
        <w:t>р</w:t>
      </w:r>
      <w:proofErr w:type="gramEnd"/>
      <w:r w:rsidRPr="00D8548D">
        <w:rPr>
          <w:rFonts w:ascii="Times New Roman" w:eastAsia="Times New Roman" w:hAnsi="Times New Roman" w:cs="Times New Roman"/>
          <w:sz w:val="26"/>
          <w:szCs w:val="26"/>
          <w:lang w:eastAsia="ru-RU"/>
        </w:rPr>
        <w:t>еалистичный подход: сначала представляем самый пессимистичный вариант событий. Потом: самый оптимистичный, а потом что-то среднее, скорей всего это наиболее реалистичный исход. Такое упражнение помогает нам более гибко оценивать вероятность тех или иных событий.</w:t>
      </w:r>
    </w:p>
    <w:p w:rsidR="00FB2ED0" w:rsidRPr="00D8548D" w:rsidRDefault="00FB2ED0" w:rsidP="00FB2ED0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70C0"/>
          <w:sz w:val="26"/>
          <w:szCs w:val="26"/>
          <w:lang w:eastAsia="ru-RU"/>
        </w:rPr>
      </w:pPr>
      <w:r w:rsidRPr="00D8548D">
        <w:rPr>
          <w:rFonts w:ascii="Times New Roman" w:eastAsia="Times New Roman" w:hAnsi="Times New Roman" w:cs="Times New Roman"/>
          <w:b/>
          <w:bCs/>
          <w:color w:val="0070C0"/>
          <w:sz w:val="26"/>
          <w:szCs w:val="26"/>
          <w:lang w:eastAsia="ru-RU"/>
        </w:rPr>
        <w:t>Вывод</w:t>
      </w:r>
    </w:p>
    <w:p w:rsidR="00FB2ED0" w:rsidRPr="00D8548D" w:rsidRDefault="00FB2ED0" w:rsidP="00FB2ED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8548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Тревога, безусловно, является вашим другом, так как она помогает избегать ситуаций, которые угрожают вашей жизни. Тревога даёт возможность сканировать среду и тщательно анализировать задачи. Но когда тревога становится более интенсивной и тревожные мысли занимают максимальное количество времени, то происходит ухудшение качества жизни и стоит обратить внимание на это состояние и обратиться к специалисту за помощью. </w:t>
      </w:r>
    </w:p>
    <w:p w:rsidR="00FB2ED0" w:rsidRPr="00D8548D" w:rsidRDefault="00FB2ED0" w:rsidP="00FB2ED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8548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Обращайте внимание на ваши эмоции, они несут ценную информацию. </w:t>
      </w:r>
    </w:p>
    <w:sectPr w:rsidR="00FB2ED0" w:rsidRPr="00D8548D" w:rsidSect="00523CE8">
      <w:pgSz w:w="11906" w:h="16838"/>
      <w:pgMar w:top="1134" w:right="850" w:bottom="1134" w:left="1701" w:header="708" w:footer="708" w:gutter="0"/>
      <w:pgBorders w:offsetFrom="page">
        <w:top w:val="thickThinSmallGap" w:sz="24" w:space="24" w:color="4F81BD" w:themeColor="accent1"/>
        <w:left w:val="thickThinSmallGap" w:sz="24" w:space="24" w:color="4F81BD" w:themeColor="accent1"/>
        <w:bottom w:val="thinThickSmallGap" w:sz="24" w:space="24" w:color="4F81BD" w:themeColor="accent1"/>
        <w:right w:val="thinThickSmallGap" w:sz="24" w:space="24" w:color="4F81BD" w:themeColor="accent1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265428"/>
    <w:multiLevelType w:val="multilevel"/>
    <w:tmpl w:val="9C04F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FB2ED0"/>
    <w:rsid w:val="00296E11"/>
    <w:rsid w:val="00523CE8"/>
    <w:rsid w:val="00733725"/>
    <w:rsid w:val="00796EF9"/>
    <w:rsid w:val="00D8548D"/>
    <w:rsid w:val="00D913EC"/>
    <w:rsid w:val="00FB2E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3725"/>
  </w:style>
  <w:style w:type="paragraph" w:styleId="2">
    <w:name w:val="heading 2"/>
    <w:basedOn w:val="a"/>
    <w:link w:val="20"/>
    <w:uiPriority w:val="9"/>
    <w:qFormat/>
    <w:rsid w:val="00FB2ED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B2ED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FB2ED0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FB2E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B2E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B2ED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425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42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64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64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41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654</Words>
  <Characters>3731</Characters>
  <Application>Microsoft Office Word</Application>
  <DocSecurity>0</DocSecurity>
  <Lines>31</Lines>
  <Paragraphs>8</Paragraphs>
  <ScaleCrop>false</ScaleCrop>
  <Company/>
  <LinksUpToDate>false</LinksUpToDate>
  <CharactersWithSpaces>4377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YOganesyan</dc:creator>
  <cp:lastModifiedBy>YOganesyan</cp:lastModifiedBy>
  <cp:revision>5</cp:revision>
  <dcterms:created xsi:type="dcterms:W3CDTF">2024-09-25T11:40:00Z</dcterms:created>
  <dcterms:modified xsi:type="dcterms:W3CDTF">2025-10-06T05:11:00Z</dcterms:modified>
</cp:coreProperties>
</file>